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3B" w:rsidRPr="00DF366F" w:rsidRDefault="00DF433B" w:rsidP="00DF433B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Toc514595241"/>
      <w:r w:rsidRPr="00DF366F">
        <w:rPr>
          <w:b/>
          <w:bCs/>
          <w:sz w:val="28"/>
          <w:szCs w:val="28"/>
        </w:rPr>
        <w:t>НАЦІОНАЛЬНИЙ ТЕХНІЧНИЙ УНІВЕРСИТЕТ УКРАЇНИ</w:t>
      </w:r>
    </w:p>
    <w:p w:rsidR="00DF433B" w:rsidRPr="00DF366F" w:rsidRDefault="00DF433B" w:rsidP="00DF433B">
      <w:pPr>
        <w:spacing w:line="240" w:lineRule="auto"/>
        <w:jc w:val="center"/>
        <w:rPr>
          <w:b/>
          <w:bCs/>
          <w:sz w:val="28"/>
          <w:szCs w:val="28"/>
        </w:rPr>
      </w:pPr>
      <w:r w:rsidRPr="00DF366F">
        <w:rPr>
          <w:b/>
          <w:bCs/>
          <w:sz w:val="28"/>
          <w:szCs w:val="28"/>
        </w:rPr>
        <w:t>«КИЇВСЬКИЙ ПОЛІТЕХНІЧНИЙ ІНСТИТУТ</w:t>
      </w:r>
      <w:r w:rsidRPr="00DF366F">
        <w:rPr>
          <w:b/>
          <w:bCs/>
          <w:sz w:val="28"/>
          <w:szCs w:val="28"/>
        </w:rPr>
        <w:br/>
        <w:t>імені ІГОРЯ СІКОРСЬКОГО»</w:t>
      </w:r>
    </w:p>
    <w:p w:rsidR="00DF433B" w:rsidRPr="002817B4" w:rsidRDefault="00DF433B" w:rsidP="00DF433B">
      <w:pPr>
        <w:jc w:val="center"/>
        <w:rPr>
          <w:b/>
          <w:bCs/>
          <w:caps/>
          <w:sz w:val="24"/>
          <w:szCs w:val="28"/>
        </w:rPr>
      </w:pPr>
      <w:r w:rsidRPr="002817B4">
        <w:rPr>
          <w:b/>
          <w:bCs/>
          <w:caps/>
          <w:sz w:val="24"/>
          <w:szCs w:val="28"/>
        </w:rPr>
        <w:t>ФАКУЛЬТЕТ АВІАЦІЙНИХ І КОСМІЧНИХ СИСТ</w:t>
      </w:r>
      <w:r>
        <w:rPr>
          <w:b/>
          <w:bCs/>
          <w:caps/>
          <w:sz w:val="24"/>
          <w:szCs w:val="28"/>
        </w:rPr>
        <w:t>е</w:t>
      </w:r>
      <w:r w:rsidRPr="002817B4">
        <w:rPr>
          <w:b/>
          <w:bCs/>
          <w:caps/>
          <w:sz w:val="24"/>
          <w:szCs w:val="28"/>
        </w:rPr>
        <w:t>М</w:t>
      </w:r>
    </w:p>
    <w:p w:rsidR="00DF433B" w:rsidRPr="002817B4" w:rsidRDefault="00DF433B" w:rsidP="00DF433B">
      <w:pPr>
        <w:tabs>
          <w:tab w:val="left" w:leader="underscore" w:pos="8903"/>
          <w:tab w:val="left" w:leader="underscore" w:pos="9631"/>
        </w:tabs>
        <w:spacing w:line="240" w:lineRule="auto"/>
        <w:jc w:val="center"/>
        <w:rPr>
          <w:b/>
          <w:bCs/>
          <w:caps/>
          <w:sz w:val="24"/>
          <w:szCs w:val="28"/>
        </w:rPr>
      </w:pPr>
      <w:r w:rsidRPr="002817B4">
        <w:rPr>
          <w:b/>
          <w:bCs/>
          <w:caps/>
          <w:sz w:val="24"/>
          <w:szCs w:val="28"/>
        </w:rPr>
        <w:t>КАФЕДРА ІНФОРМАЦІЙНО – ВИМІРЮВАЛЬНОЇ ТЕХНІКИ</w:t>
      </w:r>
    </w:p>
    <w:p w:rsidR="00DF433B" w:rsidRPr="00DF366F" w:rsidRDefault="00DF433B" w:rsidP="00DF433B">
      <w:pPr>
        <w:tabs>
          <w:tab w:val="left" w:leader="underscore" w:pos="8903"/>
          <w:tab w:val="left" w:leader="underscore" w:pos="9631"/>
        </w:tabs>
        <w:spacing w:line="240" w:lineRule="auto"/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763"/>
      </w:tblGrid>
      <w:tr w:rsidR="00DF433B" w:rsidRPr="00DF366F" w:rsidTr="003F149D">
        <w:tc>
          <w:tcPr>
            <w:tcW w:w="5353" w:type="dxa"/>
          </w:tcPr>
          <w:p w:rsidR="00DF433B" w:rsidRPr="00DF366F" w:rsidRDefault="00DF433B" w:rsidP="003F149D">
            <w:pPr>
              <w:tabs>
                <w:tab w:val="left" w:leader="underscore" w:pos="9631"/>
              </w:tabs>
              <w:spacing w:line="240" w:lineRule="auto"/>
              <w:rPr>
                <w:bCs/>
              </w:rPr>
            </w:pPr>
            <w:r w:rsidRPr="00DF366F">
              <w:rPr>
                <w:bCs/>
              </w:rPr>
              <w:t>«На правах рукопису»</w:t>
            </w:r>
          </w:p>
          <w:p w:rsidR="00DF433B" w:rsidRPr="00DF366F" w:rsidRDefault="00DF433B" w:rsidP="003F149D">
            <w:pPr>
              <w:tabs>
                <w:tab w:val="left" w:leader="underscore" w:pos="9631"/>
              </w:tabs>
              <w:spacing w:line="240" w:lineRule="auto"/>
              <w:rPr>
                <w:bCs/>
              </w:rPr>
            </w:pPr>
            <w:r w:rsidRPr="00DF366F">
              <w:rPr>
                <w:bCs/>
              </w:rPr>
              <w:t xml:space="preserve">УДК </w:t>
            </w:r>
            <w:r w:rsidRPr="00DA46D5">
              <w:rPr>
                <w:bCs/>
              </w:rPr>
              <w:t>________</w:t>
            </w:r>
            <w:r>
              <w:rPr>
                <w:bCs/>
              </w:rPr>
              <w:t>_____</w:t>
            </w:r>
          </w:p>
        </w:tc>
        <w:tc>
          <w:tcPr>
            <w:tcW w:w="3763" w:type="dxa"/>
          </w:tcPr>
          <w:p w:rsidR="00DF433B" w:rsidRPr="00DF366F" w:rsidRDefault="00DF433B" w:rsidP="003F149D">
            <w:pPr>
              <w:spacing w:before="120" w:line="240" w:lineRule="auto"/>
              <w:ind w:left="62"/>
              <w:rPr>
                <w:sz w:val="24"/>
              </w:rPr>
            </w:pPr>
            <w:r w:rsidRPr="00DF366F">
              <w:rPr>
                <w:sz w:val="24"/>
              </w:rPr>
              <w:t>«До захисту допущено»</w:t>
            </w:r>
          </w:p>
          <w:p w:rsidR="00DF433B" w:rsidRPr="00DF366F" w:rsidRDefault="00DF433B" w:rsidP="003F149D">
            <w:pPr>
              <w:spacing w:before="120" w:line="240" w:lineRule="auto"/>
              <w:ind w:left="62"/>
              <w:rPr>
                <w:bCs/>
                <w:sz w:val="24"/>
              </w:rPr>
            </w:pPr>
            <w:r w:rsidRPr="00DF366F">
              <w:rPr>
                <w:bCs/>
                <w:sz w:val="24"/>
              </w:rPr>
              <w:t>Завідувач кафедри</w:t>
            </w:r>
          </w:p>
          <w:p w:rsidR="00DF433B" w:rsidRPr="00DF366F" w:rsidRDefault="00DF433B" w:rsidP="003F149D">
            <w:pPr>
              <w:spacing w:before="120" w:line="240" w:lineRule="auto"/>
              <w:ind w:left="62"/>
              <w:rPr>
                <w:sz w:val="24"/>
              </w:rPr>
            </w:pPr>
            <w:r w:rsidRPr="00DF366F">
              <w:rPr>
                <w:sz w:val="24"/>
              </w:rPr>
              <w:t xml:space="preserve">__________ </w:t>
            </w:r>
            <w:r w:rsidRPr="0015276D">
              <w:rPr>
                <w:sz w:val="24"/>
              </w:rPr>
              <w:t xml:space="preserve">  </w:t>
            </w:r>
            <w:r w:rsidRPr="00DF366F">
              <w:rPr>
                <w:sz w:val="24"/>
              </w:rPr>
              <w:t>В.С. Єременко</w:t>
            </w:r>
          </w:p>
          <w:p w:rsidR="00DF433B" w:rsidRPr="00DF366F" w:rsidRDefault="00DF433B" w:rsidP="003F149D">
            <w:pPr>
              <w:spacing w:before="120" w:line="240" w:lineRule="auto"/>
              <w:ind w:left="62"/>
              <w:rPr>
                <w:sz w:val="24"/>
              </w:rPr>
            </w:pPr>
            <w:r w:rsidRPr="00DF366F">
              <w:rPr>
                <w:sz w:val="24"/>
              </w:rPr>
              <w:t>«___»_____________2018 р.</w:t>
            </w:r>
          </w:p>
          <w:p w:rsidR="00DF433B" w:rsidRPr="00DF366F" w:rsidRDefault="00DF433B" w:rsidP="003F149D">
            <w:pPr>
              <w:spacing w:line="240" w:lineRule="auto"/>
              <w:rPr>
                <w:bCs/>
                <w:caps/>
              </w:rPr>
            </w:pPr>
          </w:p>
        </w:tc>
      </w:tr>
    </w:tbl>
    <w:p w:rsidR="00DF433B" w:rsidRPr="00DF366F" w:rsidRDefault="00DF433B" w:rsidP="00DF433B">
      <w:pPr>
        <w:tabs>
          <w:tab w:val="right" w:leader="underscore" w:pos="8903"/>
        </w:tabs>
        <w:spacing w:line="240" w:lineRule="auto"/>
        <w:jc w:val="center"/>
        <w:rPr>
          <w:b/>
          <w:sz w:val="40"/>
          <w:szCs w:val="40"/>
        </w:rPr>
      </w:pPr>
      <w:r w:rsidRPr="00DF366F">
        <w:rPr>
          <w:b/>
          <w:sz w:val="40"/>
          <w:szCs w:val="40"/>
        </w:rPr>
        <w:t>Магістерська дисертація</w:t>
      </w:r>
    </w:p>
    <w:p w:rsidR="00DF433B" w:rsidRPr="00DF366F" w:rsidRDefault="00DF433B" w:rsidP="00DF433B">
      <w:pPr>
        <w:spacing w:before="120" w:after="120" w:line="240" w:lineRule="auto"/>
        <w:jc w:val="center"/>
        <w:rPr>
          <w:b/>
          <w:sz w:val="28"/>
          <w:szCs w:val="28"/>
        </w:rPr>
      </w:pPr>
      <w:r w:rsidRPr="00DF366F">
        <w:rPr>
          <w:b/>
          <w:sz w:val="28"/>
          <w:szCs w:val="28"/>
        </w:rPr>
        <w:t>на здобуття ступеня магістра</w:t>
      </w:r>
    </w:p>
    <w:p w:rsidR="00DF433B" w:rsidRPr="00DF366F" w:rsidRDefault="00DF433B" w:rsidP="00DF433B">
      <w:pPr>
        <w:tabs>
          <w:tab w:val="left" w:leader="underscore" w:pos="9356"/>
        </w:tabs>
        <w:spacing w:line="240" w:lineRule="auto"/>
        <w:jc w:val="center"/>
        <w:rPr>
          <w:b/>
          <w:sz w:val="28"/>
          <w:szCs w:val="28"/>
        </w:rPr>
      </w:pPr>
      <w:r w:rsidRPr="00DF366F">
        <w:rPr>
          <w:b/>
          <w:sz w:val="28"/>
          <w:szCs w:val="28"/>
        </w:rPr>
        <w:t>зі спеціальності 152 «Метрологія та інформаційно-вимірювальна техніка»</w:t>
      </w:r>
    </w:p>
    <w:p w:rsidR="00DF433B" w:rsidRDefault="00DF433B" w:rsidP="00DF433B">
      <w:pPr>
        <w:tabs>
          <w:tab w:val="left" w:leader="underscore" w:pos="9356"/>
        </w:tabs>
        <w:spacing w:before="120" w:line="240" w:lineRule="auto"/>
        <w:jc w:val="center"/>
        <w:rPr>
          <w:b/>
          <w:sz w:val="28"/>
          <w:szCs w:val="28"/>
        </w:rPr>
      </w:pPr>
      <w:r w:rsidRPr="00DF366F">
        <w:rPr>
          <w:b/>
          <w:sz w:val="28"/>
          <w:szCs w:val="28"/>
        </w:rPr>
        <w:t>на тему: «</w:t>
      </w:r>
      <w:r>
        <w:rPr>
          <w:b/>
          <w:sz w:val="28"/>
          <w:szCs w:val="28"/>
        </w:rPr>
        <w:t>Система вимірювання параметрів технічного стану промислових об’єктів</w:t>
      </w:r>
      <w:r w:rsidRPr="00DF366F">
        <w:rPr>
          <w:b/>
          <w:sz w:val="28"/>
          <w:szCs w:val="28"/>
        </w:rPr>
        <w:t>»</w:t>
      </w:r>
    </w:p>
    <w:p w:rsidR="00DF433B" w:rsidRPr="00DF366F" w:rsidRDefault="00DF433B" w:rsidP="00DF433B">
      <w:pPr>
        <w:tabs>
          <w:tab w:val="left" w:leader="underscore" w:pos="9356"/>
        </w:tabs>
        <w:spacing w:before="120" w:line="240" w:lineRule="auto"/>
        <w:jc w:val="center"/>
        <w:rPr>
          <w:b/>
          <w:sz w:val="28"/>
          <w:szCs w:val="28"/>
        </w:rPr>
      </w:pPr>
    </w:p>
    <w:p w:rsidR="00DF433B" w:rsidRPr="00DF433B" w:rsidRDefault="00DF433B" w:rsidP="00DF433B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Виконав: студент</w:t>
      </w:r>
      <w:r w:rsidRPr="00DF36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 xml:space="preserve"> </w:t>
      </w:r>
      <w:r w:rsidRPr="00DF366F">
        <w:rPr>
          <w:bCs/>
          <w:sz w:val="28"/>
          <w:szCs w:val="28"/>
        </w:rPr>
        <w:t xml:space="preserve"> курсу, групи ВВ-61м</w:t>
      </w:r>
      <w:r w:rsidRPr="00DF366F">
        <w:rPr>
          <w:sz w:val="28"/>
          <w:szCs w:val="28"/>
        </w:rPr>
        <w:t xml:space="preserve"> </w:t>
      </w:r>
    </w:p>
    <w:p w:rsidR="00DF433B" w:rsidRPr="00DF366F" w:rsidRDefault="00DF433B" w:rsidP="00DF433B">
      <w:pPr>
        <w:tabs>
          <w:tab w:val="left" w:pos="7513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Горін Олексій Андрійович</w:t>
      </w:r>
      <w:r w:rsidRPr="00DF366F">
        <w:rPr>
          <w:bCs/>
          <w:sz w:val="28"/>
          <w:szCs w:val="28"/>
        </w:rPr>
        <w:t xml:space="preserve"> </w:t>
      </w:r>
      <w:r w:rsidRPr="00DF366F">
        <w:rPr>
          <w:bCs/>
          <w:sz w:val="28"/>
          <w:szCs w:val="28"/>
        </w:rPr>
        <w:tab/>
        <w:t>__________</w:t>
      </w:r>
    </w:p>
    <w:p w:rsidR="00DF433B" w:rsidRPr="00DF433B" w:rsidRDefault="00DF433B" w:rsidP="00DF433B">
      <w:pPr>
        <w:tabs>
          <w:tab w:val="left" w:leader="underscore" w:pos="7371"/>
          <w:tab w:val="left" w:pos="7513"/>
          <w:tab w:val="left" w:leader="underscore" w:pos="8903"/>
        </w:tabs>
        <w:spacing w:before="240" w:line="240" w:lineRule="auto"/>
        <w:rPr>
          <w:sz w:val="28"/>
          <w:szCs w:val="28"/>
        </w:rPr>
      </w:pPr>
      <w:r w:rsidRPr="00DF366F">
        <w:rPr>
          <w:bCs/>
          <w:sz w:val="28"/>
          <w:szCs w:val="28"/>
        </w:rPr>
        <w:t>Керівник: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доцент, д.т.н.</w:t>
      </w:r>
    </w:p>
    <w:p w:rsidR="00DF433B" w:rsidRPr="00DF366F" w:rsidRDefault="00DF433B" w:rsidP="00DF433B">
      <w:pPr>
        <w:tabs>
          <w:tab w:val="left" w:pos="7513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Павлишин М.М.</w:t>
      </w:r>
      <w:r w:rsidRPr="00DF366F">
        <w:rPr>
          <w:bCs/>
          <w:sz w:val="28"/>
          <w:szCs w:val="28"/>
        </w:rPr>
        <w:tab/>
        <w:t>__________</w:t>
      </w:r>
    </w:p>
    <w:p w:rsidR="00DF433B" w:rsidRDefault="00DF433B" w:rsidP="00DF433B">
      <w:pPr>
        <w:tabs>
          <w:tab w:val="left" w:leader="underscore" w:pos="7371"/>
          <w:tab w:val="left" w:pos="7513"/>
          <w:tab w:val="left" w:leader="underscore" w:pos="8903"/>
        </w:tabs>
        <w:spacing w:before="24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Рецензент: д.т.н., с.н.с., проф.</w:t>
      </w:r>
    </w:p>
    <w:p w:rsidR="00DF433B" w:rsidRPr="00DF366F" w:rsidRDefault="00DF433B" w:rsidP="00DF433B">
      <w:pPr>
        <w:tabs>
          <w:tab w:val="left" w:pos="7513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Тесік Ю.Ф.</w:t>
      </w:r>
      <w:r w:rsidRPr="00DF366F">
        <w:rPr>
          <w:bCs/>
          <w:sz w:val="28"/>
          <w:szCs w:val="28"/>
        </w:rPr>
        <w:tab/>
        <w:t>__________</w:t>
      </w:r>
    </w:p>
    <w:p w:rsidR="00DF433B" w:rsidRPr="00DF366F" w:rsidRDefault="00DF433B" w:rsidP="00DF433B">
      <w:pPr>
        <w:tabs>
          <w:tab w:val="left" w:pos="330"/>
        </w:tabs>
        <w:spacing w:line="240" w:lineRule="auto"/>
        <w:ind w:left="4536"/>
        <w:rPr>
          <w:sz w:val="28"/>
          <w:szCs w:val="28"/>
        </w:rPr>
      </w:pPr>
    </w:p>
    <w:p w:rsidR="00DF433B" w:rsidRPr="00DF366F" w:rsidRDefault="00DF433B" w:rsidP="00DF433B">
      <w:pPr>
        <w:tabs>
          <w:tab w:val="left" w:pos="330"/>
        </w:tabs>
        <w:spacing w:line="240" w:lineRule="auto"/>
        <w:ind w:left="4536"/>
        <w:rPr>
          <w:sz w:val="28"/>
          <w:szCs w:val="28"/>
        </w:rPr>
      </w:pPr>
      <w:r w:rsidRPr="00DF366F">
        <w:rPr>
          <w:sz w:val="28"/>
          <w:szCs w:val="28"/>
        </w:rPr>
        <w:t>Засвідчую, що у цій магістерській дисертації немає запозичень з праць інших авторів без відповідних посилань.</w:t>
      </w:r>
    </w:p>
    <w:p w:rsidR="00DF433B" w:rsidRPr="00907A74" w:rsidRDefault="00DF433B" w:rsidP="00DF433B">
      <w:pPr>
        <w:tabs>
          <w:tab w:val="left" w:pos="330"/>
        </w:tabs>
        <w:spacing w:line="240" w:lineRule="auto"/>
        <w:ind w:left="4536"/>
        <w:rPr>
          <w:sz w:val="28"/>
          <w:szCs w:val="28"/>
        </w:rPr>
      </w:pPr>
      <w:r w:rsidRPr="00DF366F">
        <w:rPr>
          <w:sz w:val="28"/>
          <w:szCs w:val="28"/>
        </w:rPr>
        <w:t>Студент</w:t>
      </w:r>
      <w:r>
        <w:rPr>
          <w:sz w:val="28"/>
          <w:szCs w:val="28"/>
        </w:rPr>
        <w:t xml:space="preserve"> _____________</w:t>
      </w:r>
    </w:p>
    <w:p w:rsidR="00DF433B" w:rsidRPr="00DF366F" w:rsidRDefault="00DF433B" w:rsidP="00DF433B">
      <w:pPr>
        <w:spacing w:line="240" w:lineRule="auto"/>
        <w:jc w:val="center"/>
      </w:pPr>
      <w:r w:rsidRPr="00DF366F">
        <w:rPr>
          <w:sz w:val="28"/>
          <w:szCs w:val="28"/>
        </w:rPr>
        <w:t>Київ – 20</w:t>
      </w:r>
      <w:r w:rsidRPr="00DF366F">
        <w:rPr>
          <w:sz w:val="28"/>
          <w:szCs w:val="28"/>
          <w:lang w:val="en-US"/>
        </w:rPr>
        <w:t>18</w:t>
      </w:r>
      <w:r w:rsidRPr="00DF366F">
        <w:rPr>
          <w:sz w:val="28"/>
          <w:szCs w:val="28"/>
        </w:rPr>
        <w:t xml:space="preserve"> року</w:t>
      </w:r>
    </w:p>
    <w:p w:rsidR="00DF433B" w:rsidRDefault="00DF433B" w:rsidP="00DF433B">
      <w:pPr>
        <w:pStyle w:val="af0"/>
        <w:jc w:val="center"/>
        <w:rPr>
          <w:lang w:val="uk-UA"/>
        </w:rPr>
      </w:pPr>
    </w:p>
    <w:sdt>
      <w:sdtP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id w:val="1673686597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i w:val="0"/>
          <w:sz w:val="22"/>
          <w:szCs w:val="22"/>
        </w:rPr>
      </w:sdtEndPr>
      <w:sdtContent>
        <w:p w:rsidR="00DF433B" w:rsidRPr="00182DFE" w:rsidRDefault="00DF433B" w:rsidP="00DF433B">
          <w:pPr>
            <w:pStyle w:val="af0"/>
            <w:jc w:val="center"/>
            <w:rPr>
              <w:rFonts w:ascii="Times New Roman" w:hAnsi="Times New Roman" w:cs="Times New Roman"/>
              <w:i/>
              <w:color w:val="auto"/>
              <w:sz w:val="28"/>
              <w:szCs w:val="28"/>
              <w:lang w:val="uk-UA"/>
            </w:rPr>
          </w:pPr>
          <w:r w:rsidRPr="00182DFE">
            <w:rPr>
              <w:rFonts w:ascii="Times New Roman" w:hAnsi="Times New Roman" w:cs="Times New Roman"/>
              <w:i/>
              <w:color w:val="auto"/>
              <w:sz w:val="28"/>
              <w:szCs w:val="28"/>
              <w:lang w:val="uk-UA"/>
            </w:rPr>
            <w:t>Зміст</w:t>
          </w:r>
        </w:p>
        <w:p w:rsidR="00DF433B" w:rsidRPr="00182DFE" w:rsidRDefault="00DF433B" w:rsidP="00DF433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182DFE">
            <w:rPr>
              <w:rFonts w:ascii="Times New Roman" w:hAnsi="Times New Roman" w:cs="Times New Roman"/>
              <w:i/>
              <w:sz w:val="28"/>
              <w:szCs w:val="28"/>
            </w:rPr>
            <w:fldChar w:fldCharType="begin"/>
          </w:r>
          <w:r w:rsidRPr="00182DFE">
            <w:rPr>
              <w:rFonts w:ascii="Times New Roman" w:hAnsi="Times New Roman" w:cs="Times New Roman"/>
              <w:i/>
              <w:sz w:val="28"/>
              <w:szCs w:val="28"/>
            </w:rPr>
            <w:instrText xml:space="preserve"> TOC \o "1-3" \h \z \u </w:instrText>
          </w:r>
          <w:r w:rsidRPr="00182DFE">
            <w:rPr>
              <w:rFonts w:ascii="Times New Roman" w:hAnsi="Times New Roman" w:cs="Times New Roman"/>
              <w:i/>
              <w:sz w:val="28"/>
              <w:szCs w:val="28"/>
            </w:rPr>
            <w:fldChar w:fldCharType="separate"/>
          </w:r>
          <w:hyperlink w:anchor="_Toc514595241" w:history="1">
            <w:r w:rsidRPr="00182DFE">
              <w:rPr>
                <w:rStyle w:val="af"/>
                <w:rFonts w:ascii="Times New Roman" w:hAnsi="Times New Roman" w:cs="Times New Roman"/>
                <w:i/>
                <w:noProof/>
                <w:sz w:val="28"/>
                <w:szCs w:val="28"/>
                <w:lang w:val="uk-UA"/>
              </w:rPr>
              <w:t>Вступ</w:t>
            </w:r>
            <w:r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_Toc514595241 \h </w:instrText>
            </w:r>
            <w:r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433B" w:rsidRPr="00182DFE" w:rsidRDefault="00A11B9D" w:rsidP="00DF433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95242" w:history="1">
            <w:r w:rsidR="00DF433B" w:rsidRPr="00182DFE">
              <w:rPr>
                <w:rStyle w:val="af"/>
                <w:rFonts w:ascii="Times New Roman" w:hAnsi="Times New Roman" w:cs="Times New Roman"/>
                <w:i/>
                <w:noProof/>
                <w:sz w:val="28"/>
                <w:szCs w:val="28"/>
                <w:lang w:val="uk-UA"/>
              </w:rPr>
              <w:t>РОЗДІЛ 1</w: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_Toc514595242 \h </w:instrTex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4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433B" w:rsidRPr="00182DFE" w:rsidRDefault="00A11B9D" w:rsidP="00DF433B">
          <w:pPr>
            <w:pStyle w:val="23"/>
            <w:rPr>
              <w:rFonts w:eastAsiaTheme="minorEastAsia"/>
              <w:b w:val="0"/>
              <w:i w:val="0"/>
              <w:lang w:val="ru-RU" w:eastAsia="ru-RU"/>
            </w:rPr>
          </w:pPr>
          <w:hyperlink w:anchor="_Toc514595243" w:history="1">
            <w:r w:rsidR="00DF433B" w:rsidRPr="00182DFE">
              <w:rPr>
                <w:rStyle w:val="af"/>
                <w:b w:val="0"/>
              </w:rPr>
              <w:t>Огляд особливостей функціонування складних технічних об’єктів та визначення основних проблем надійності їх функціонування</w:t>
            </w:r>
            <w:r w:rsidR="00DF433B" w:rsidRPr="00182DFE">
              <w:rPr>
                <w:b w:val="0"/>
                <w:webHidden/>
              </w:rPr>
              <w:tab/>
            </w:r>
            <w:r w:rsidR="00DF433B" w:rsidRPr="00182DFE">
              <w:rPr>
                <w:b w:val="0"/>
                <w:webHidden/>
              </w:rPr>
              <w:fldChar w:fldCharType="begin"/>
            </w:r>
            <w:r w:rsidR="00DF433B" w:rsidRPr="00182DFE">
              <w:rPr>
                <w:b w:val="0"/>
                <w:webHidden/>
              </w:rPr>
              <w:instrText xml:space="preserve"> PAGEREF _Toc514595243 \h </w:instrText>
            </w:r>
            <w:r w:rsidR="00DF433B" w:rsidRPr="00182DFE">
              <w:rPr>
                <w:b w:val="0"/>
                <w:webHidden/>
              </w:rPr>
            </w:r>
            <w:r w:rsidR="00DF433B" w:rsidRPr="00182DFE">
              <w:rPr>
                <w:b w:val="0"/>
                <w:webHidden/>
              </w:rPr>
              <w:fldChar w:fldCharType="separate"/>
            </w:r>
            <w:r w:rsidR="00DF433B">
              <w:rPr>
                <w:b w:val="0"/>
                <w:webHidden/>
              </w:rPr>
              <w:t>4</w:t>
            </w:r>
            <w:r w:rsidR="00DF433B" w:rsidRPr="00182DFE">
              <w:rPr>
                <w:b w:val="0"/>
                <w:webHidden/>
              </w:rPr>
              <w:fldChar w:fldCharType="end"/>
            </w:r>
          </w:hyperlink>
        </w:p>
        <w:p w:rsidR="00DF433B" w:rsidRPr="00182DFE" w:rsidRDefault="00A11B9D" w:rsidP="00DF433B">
          <w:pPr>
            <w:pStyle w:val="23"/>
            <w:rPr>
              <w:rFonts w:eastAsiaTheme="minorEastAsia"/>
              <w:b w:val="0"/>
              <w:i w:val="0"/>
              <w:lang w:val="ru-RU" w:eastAsia="ru-RU"/>
            </w:rPr>
          </w:pPr>
          <w:hyperlink w:anchor="_Toc514595244" w:history="1">
            <w:r w:rsidR="00DF433B" w:rsidRPr="00182DFE">
              <w:rPr>
                <w:rStyle w:val="af"/>
                <w:b w:val="0"/>
              </w:rPr>
              <w:t>1.</w:t>
            </w:r>
            <w:r w:rsidR="00DF433B" w:rsidRPr="00182DFE">
              <w:rPr>
                <w:rFonts w:eastAsiaTheme="minorEastAsia"/>
                <w:b w:val="0"/>
                <w:i w:val="0"/>
                <w:lang w:val="ru-RU" w:eastAsia="ru-RU"/>
              </w:rPr>
              <w:tab/>
            </w:r>
            <w:r w:rsidR="00DF433B" w:rsidRPr="00182DFE">
              <w:rPr>
                <w:rStyle w:val="af"/>
                <w:b w:val="0"/>
              </w:rPr>
              <w:t>Причини зношення деталей та вузлів промислових об’єктів</w:t>
            </w:r>
            <w:r w:rsidR="00DF433B" w:rsidRPr="00182DFE">
              <w:rPr>
                <w:b w:val="0"/>
                <w:webHidden/>
              </w:rPr>
              <w:tab/>
            </w:r>
            <w:r w:rsidR="00DF433B" w:rsidRPr="00182DFE">
              <w:rPr>
                <w:b w:val="0"/>
                <w:webHidden/>
              </w:rPr>
              <w:fldChar w:fldCharType="begin"/>
            </w:r>
            <w:r w:rsidR="00DF433B" w:rsidRPr="00182DFE">
              <w:rPr>
                <w:b w:val="0"/>
                <w:webHidden/>
              </w:rPr>
              <w:instrText xml:space="preserve"> PAGEREF _Toc514595244 \h </w:instrText>
            </w:r>
            <w:r w:rsidR="00DF433B" w:rsidRPr="00182DFE">
              <w:rPr>
                <w:b w:val="0"/>
                <w:webHidden/>
              </w:rPr>
            </w:r>
            <w:r w:rsidR="00DF433B" w:rsidRPr="00182DFE">
              <w:rPr>
                <w:b w:val="0"/>
                <w:webHidden/>
              </w:rPr>
              <w:fldChar w:fldCharType="separate"/>
            </w:r>
            <w:r w:rsidR="00DF433B">
              <w:rPr>
                <w:b w:val="0"/>
                <w:webHidden/>
              </w:rPr>
              <w:t>4</w:t>
            </w:r>
            <w:r w:rsidR="00DF433B" w:rsidRPr="00182DFE">
              <w:rPr>
                <w:b w:val="0"/>
                <w:webHidden/>
              </w:rPr>
              <w:fldChar w:fldCharType="end"/>
            </w:r>
          </w:hyperlink>
        </w:p>
        <w:p w:rsidR="00DF433B" w:rsidRPr="00182DFE" w:rsidRDefault="00A11B9D" w:rsidP="00DF433B">
          <w:pPr>
            <w:pStyle w:val="23"/>
            <w:rPr>
              <w:rFonts w:eastAsiaTheme="minorEastAsia"/>
              <w:b w:val="0"/>
              <w:i w:val="0"/>
              <w:lang w:val="ru-RU" w:eastAsia="ru-RU"/>
            </w:rPr>
          </w:pPr>
          <w:hyperlink w:anchor="_Toc514595245" w:history="1">
            <w:r w:rsidR="00DF433B" w:rsidRPr="00182DFE">
              <w:rPr>
                <w:rStyle w:val="af"/>
                <w:b w:val="0"/>
              </w:rPr>
              <w:t>Призначення і область застосування</w:t>
            </w:r>
            <w:r w:rsidR="00DF433B" w:rsidRPr="00182DFE">
              <w:rPr>
                <w:b w:val="0"/>
                <w:webHidden/>
              </w:rPr>
              <w:tab/>
            </w:r>
            <w:r w:rsidR="00DF433B" w:rsidRPr="00182DFE">
              <w:rPr>
                <w:b w:val="0"/>
                <w:webHidden/>
              </w:rPr>
              <w:fldChar w:fldCharType="begin"/>
            </w:r>
            <w:r w:rsidR="00DF433B" w:rsidRPr="00182DFE">
              <w:rPr>
                <w:b w:val="0"/>
                <w:webHidden/>
              </w:rPr>
              <w:instrText xml:space="preserve"> PAGEREF _Toc514595245 \h </w:instrText>
            </w:r>
            <w:r w:rsidR="00DF433B" w:rsidRPr="00182DFE">
              <w:rPr>
                <w:b w:val="0"/>
                <w:webHidden/>
              </w:rPr>
            </w:r>
            <w:r w:rsidR="00DF433B" w:rsidRPr="00182DFE">
              <w:rPr>
                <w:b w:val="0"/>
                <w:webHidden/>
              </w:rPr>
              <w:fldChar w:fldCharType="separate"/>
            </w:r>
            <w:r w:rsidR="00DF433B">
              <w:rPr>
                <w:b w:val="0"/>
                <w:webHidden/>
              </w:rPr>
              <w:t>7</w:t>
            </w:r>
            <w:r w:rsidR="00DF433B" w:rsidRPr="00182DFE">
              <w:rPr>
                <w:b w:val="0"/>
                <w:webHidden/>
              </w:rPr>
              <w:fldChar w:fldCharType="end"/>
            </w:r>
          </w:hyperlink>
        </w:p>
        <w:p w:rsidR="00DF433B" w:rsidRPr="00182DFE" w:rsidRDefault="00A11B9D" w:rsidP="00DF433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95246" w:history="1">
            <w:r w:rsidR="00DF433B" w:rsidRPr="00182DFE">
              <w:rPr>
                <w:rStyle w:val="af"/>
                <w:rFonts w:ascii="Times New Roman" w:hAnsi="Times New Roman" w:cs="Times New Roman"/>
                <w:i/>
                <w:noProof/>
                <w:sz w:val="28"/>
                <w:szCs w:val="28"/>
                <w:lang w:val="uk-UA"/>
              </w:rPr>
              <w:t>РОЗДІЛ 2</w: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_Toc514595246 \h </w:instrTex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4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433B" w:rsidRPr="00182DFE" w:rsidRDefault="00A11B9D" w:rsidP="00DF433B">
          <w:pPr>
            <w:pStyle w:val="23"/>
            <w:rPr>
              <w:rFonts w:eastAsiaTheme="minorEastAsia"/>
              <w:b w:val="0"/>
              <w:i w:val="0"/>
              <w:lang w:val="ru-RU" w:eastAsia="ru-RU"/>
            </w:rPr>
          </w:pPr>
          <w:hyperlink w:anchor="_Toc514595247" w:history="1">
            <w:r w:rsidR="00DF433B" w:rsidRPr="00182DFE">
              <w:rPr>
                <w:rStyle w:val="af"/>
                <w:b w:val="0"/>
              </w:rPr>
              <w:t>Аналітичний огляд характеристик систем аналогічного типу</w:t>
            </w:r>
            <w:r w:rsidR="00DF433B" w:rsidRPr="00182DFE">
              <w:rPr>
                <w:b w:val="0"/>
                <w:webHidden/>
              </w:rPr>
              <w:tab/>
            </w:r>
            <w:r w:rsidR="00DF433B" w:rsidRPr="00182DFE">
              <w:rPr>
                <w:b w:val="0"/>
                <w:webHidden/>
              </w:rPr>
              <w:fldChar w:fldCharType="begin"/>
            </w:r>
            <w:r w:rsidR="00DF433B" w:rsidRPr="00182DFE">
              <w:rPr>
                <w:b w:val="0"/>
                <w:webHidden/>
              </w:rPr>
              <w:instrText xml:space="preserve"> PAGEREF _Toc514595247 \h </w:instrText>
            </w:r>
            <w:r w:rsidR="00DF433B" w:rsidRPr="00182DFE">
              <w:rPr>
                <w:b w:val="0"/>
                <w:webHidden/>
              </w:rPr>
            </w:r>
            <w:r w:rsidR="00DF433B" w:rsidRPr="00182DFE">
              <w:rPr>
                <w:b w:val="0"/>
                <w:webHidden/>
              </w:rPr>
              <w:fldChar w:fldCharType="separate"/>
            </w:r>
            <w:r w:rsidR="00DF433B">
              <w:rPr>
                <w:b w:val="0"/>
                <w:webHidden/>
              </w:rPr>
              <w:t>9</w:t>
            </w:r>
            <w:r w:rsidR="00DF433B" w:rsidRPr="00182DFE">
              <w:rPr>
                <w:b w:val="0"/>
                <w:webHidden/>
              </w:rPr>
              <w:fldChar w:fldCharType="end"/>
            </w:r>
          </w:hyperlink>
        </w:p>
        <w:p w:rsidR="00DF433B" w:rsidRPr="00182DFE" w:rsidRDefault="00A11B9D" w:rsidP="00DF433B">
          <w:pPr>
            <w:pStyle w:val="23"/>
            <w:rPr>
              <w:rFonts w:eastAsiaTheme="minorEastAsia"/>
              <w:b w:val="0"/>
              <w:i w:val="0"/>
              <w:lang w:val="ru-RU" w:eastAsia="ru-RU"/>
            </w:rPr>
          </w:pPr>
          <w:hyperlink w:anchor="_Toc514595248" w:history="1">
            <w:r w:rsidR="00DF433B" w:rsidRPr="00182DFE">
              <w:rPr>
                <w:rStyle w:val="af"/>
                <w:b w:val="0"/>
              </w:rPr>
              <w:t>2.</w:t>
            </w:r>
            <w:r w:rsidR="00DF433B" w:rsidRPr="00182DFE">
              <w:rPr>
                <w:rFonts w:eastAsiaTheme="minorEastAsia"/>
                <w:b w:val="0"/>
                <w:i w:val="0"/>
                <w:lang w:val="ru-RU" w:eastAsia="ru-RU"/>
              </w:rPr>
              <w:tab/>
            </w:r>
            <w:r w:rsidR="00DF433B" w:rsidRPr="00182DFE">
              <w:rPr>
                <w:rStyle w:val="af"/>
                <w:b w:val="0"/>
              </w:rPr>
              <w:t>Огляд і аналіз відомих рішень, методів вимірювання, вибір і обґрунтування напрямку розробки</w:t>
            </w:r>
            <w:r w:rsidR="00DF433B" w:rsidRPr="00182DFE">
              <w:rPr>
                <w:b w:val="0"/>
                <w:webHidden/>
              </w:rPr>
              <w:tab/>
            </w:r>
            <w:r w:rsidR="00DF433B" w:rsidRPr="00182DFE">
              <w:rPr>
                <w:b w:val="0"/>
                <w:webHidden/>
              </w:rPr>
              <w:fldChar w:fldCharType="begin"/>
            </w:r>
            <w:r w:rsidR="00DF433B" w:rsidRPr="00182DFE">
              <w:rPr>
                <w:b w:val="0"/>
                <w:webHidden/>
              </w:rPr>
              <w:instrText xml:space="preserve"> PAGEREF _Toc514595248 \h </w:instrText>
            </w:r>
            <w:r w:rsidR="00DF433B" w:rsidRPr="00182DFE">
              <w:rPr>
                <w:b w:val="0"/>
                <w:webHidden/>
              </w:rPr>
            </w:r>
            <w:r w:rsidR="00DF433B" w:rsidRPr="00182DFE">
              <w:rPr>
                <w:b w:val="0"/>
                <w:webHidden/>
              </w:rPr>
              <w:fldChar w:fldCharType="separate"/>
            </w:r>
            <w:r w:rsidR="00DF433B">
              <w:rPr>
                <w:b w:val="0"/>
                <w:webHidden/>
              </w:rPr>
              <w:t>9</w:t>
            </w:r>
            <w:r w:rsidR="00DF433B" w:rsidRPr="00182DFE">
              <w:rPr>
                <w:b w:val="0"/>
                <w:webHidden/>
              </w:rPr>
              <w:fldChar w:fldCharType="end"/>
            </w:r>
          </w:hyperlink>
        </w:p>
        <w:p w:rsidR="00DF433B" w:rsidRPr="00182DFE" w:rsidRDefault="00A11B9D" w:rsidP="00DF433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95249" w:history="1">
            <w:r w:rsidR="00DF433B" w:rsidRPr="00182DFE">
              <w:rPr>
                <w:rStyle w:val="af"/>
                <w:rFonts w:ascii="Times New Roman" w:hAnsi="Times New Roman" w:cs="Times New Roman"/>
                <w:i/>
                <w:noProof/>
                <w:sz w:val="28"/>
                <w:szCs w:val="28"/>
                <w:lang w:val="uk-UA"/>
              </w:rPr>
              <w:t>РОЗДІЛ 3</w: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_Toc514595249 \h </w:instrTex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4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433B" w:rsidRPr="00182DFE" w:rsidRDefault="00A11B9D" w:rsidP="00DF433B">
          <w:pPr>
            <w:pStyle w:val="23"/>
            <w:rPr>
              <w:rFonts w:eastAsiaTheme="minorEastAsia"/>
              <w:b w:val="0"/>
              <w:i w:val="0"/>
              <w:lang w:val="ru-RU" w:eastAsia="ru-RU"/>
            </w:rPr>
          </w:pPr>
          <w:hyperlink w:anchor="_Toc514595250" w:history="1">
            <w:r w:rsidR="00DF433B" w:rsidRPr="00182DFE">
              <w:rPr>
                <w:rStyle w:val="af"/>
                <w:b w:val="0"/>
              </w:rPr>
              <w:t>3.</w:t>
            </w:r>
            <w:r w:rsidR="00DF433B" w:rsidRPr="00182DFE">
              <w:rPr>
                <w:rFonts w:eastAsiaTheme="minorEastAsia"/>
                <w:b w:val="0"/>
                <w:i w:val="0"/>
                <w:lang w:val="ru-RU" w:eastAsia="ru-RU"/>
              </w:rPr>
              <w:tab/>
            </w:r>
            <w:r w:rsidR="00DF433B" w:rsidRPr="00182DFE">
              <w:rPr>
                <w:rStyle w:val="af"/>
                <w:b w:val="0"/>
              </w:rPr>
              <w:t>Огляд та аналіз метрологічних та технічних характеристик первинних перетворювачів</w:t>
            </w:r>
            <w:r w:rsidR="00DF433B" w:rsidRPr="00182DFE">
              <w:rPr>
                <w:b w:val="0"/>
                <w:webHidden/>
              </w:rPr>
              <w:tab/>
            </w:r>
            <w:r w:rsidR="00DF433B" w:rsidRPr="00182DFE">
              <w:rPr>
                <w:b w:val="0"/>
                <w:webHidden/>
              </w:rPr>
              <w:fldChar w:fldCharType="begin"/>
            </w:r>
            <w:r w:rsidR="00DF433B" w:rsidRPr="00182DFE">
              <w:rPr>
                <w:b w:val="0"/>
                <w:webHidden/>
              </w:rPr>
              <w:instrText xml:space="preserve"> PAGEREF _Toc514595250 \h </w:instrText>
            </w:r>
            <w:r w:rsidR="00DF433B" w:rsidRPr="00182DFE">
              <w:rPr>
                <w:b w:val="0"/>
                <w:webHidden/>
              </w:rPr>
            </w:r>
            <w:r w:rsidR="00DF433B" w:rsidRPr="00182DFE">
              <w:rPr>
                <w:b w:val="0"/>
                <w:webHidden/>
              </w:rPr>
              <w:fldChar w:fldCharType="separate"/>
            </w:r>
            <w:r w:rsidR="00DF433B">
              <w:rPr>
                <w:b w:val="0"/>
                <w:webHidden/>
              </w:rPr>
              <w:t>23</w:t>
            </w:r>
            <w:r w:rsidR="00DF433B" w:rsidRPr="00182DFE">
              <w:rPr>
                <w:b w:val="0"/>
                <w:webHidden/>
              </w:rPr>
              <w:fldChar w:fldCharType="end"/>
            </w:r>
          </w:hyperlink>
        </w:p>
        <w:p w:rsidR="00DF433B" w:rsidRPr="00182DFE" w:rsidRDefault="00A11B9D" w:rsidP="00DF433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95251" w:history="1">
            <w:r w:rsidR="00DF433B" w:rsidRPr="00182DFE">
              <w:rPr>
                <w:rStyle w:val="af"/>
                <w:rFonts w:ascii="Times New Roman" w:hAnsi="Times New Roman" w:cs="Times New Roman"/>
                <w:i/>
                <w:noProof/>
                <w:sz w:val="28"/>
                <w:szCs w:val="28"/>
                <w:lang w:val="uk-UA"/>
              </w:rPr>
              <w:t>РОЗДІЛ 4</w: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_Toc514595251 \h </w:instrTex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4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433B" w:rsidRPr="00182DFE" w:rsidRDefault="00A11B9D" w:rsidP="00DF433B">
          <w:pPr>
            <w:pStyle w:val="23"/>
            <w:rPr>
              <w:rFonts w:eastAsiaTheme="minorEastAsia"/>
              <w:b w:val="0"/>
              <w:i w:val="0"/>
              <w:lang w:val="ru-RU" w:eastAsia="ru-RU"/>
            </w:rPr>
          </w:pPr>
          <w:hyperlink w:anchor="_Toc514595252" w:history="1">
            <w:r w:rsidR="00DF433B" w:rsidRPr="00182DFE">
              <w:rPr>
                <w:rStyle w:val="af"/>
                <w:b w:val="0"/>
              </w:rPr>
              <w:t>4.</w:t>
            </w:r>
            <w:r w:rsidR="00DF433B" w:rsidRPr="00182DFE">
              <w:rPr>
                <w:rFonts w:eastAsiaTheme="minorEastAsia"/>
                <w:b w:val="0"/>
                <w:i w:val="0"/>
                <w:lang w:val="ru-RU" w:eastAsia="ru-RU"/>
              </w:rPr>
              <w:tab/>
            </w:r>
            <w:r w:rsidR="00DF433B" w:rsidRPr="00182DFE">
              <w:rPr>
                <w:rStyle w:val="af"/>
                <w:b w:val="0"/>
              </w:rPr>
              <w:t>Розрахунки, що підтверджують працездатність вимірювальної системи</w:t>
            </w:r>
            <w:r w:rsidR="00DF433B" w:rsidRPr="00182DFE">
              <w:rPr>
                <w:b w:val="0"/>
                <w:webHidden/>
              </w:rPr>
              <w:tab/>
            </w:r>
            <w:r w:rsidR="00DF433B" w:rsidRPr="00182DFE">
              <w:rPr>
                <w:b w:val="0"/>
                <w:webHidden/>
              </w:rPr>
              <w:fldChar w:fldCharType="begin"/>
            </w:r>
            <w:r w:rsidR="00DF433B" w:rsidRPr="00182DFE">
              <w:rPr>
                <w:b w:val="0"/>
                <w:webHidden/>
              </w:rPr>
              <w:instrText xml:space="preserve"> PAGEREF _Toc514595252 \h </w:instrText>
            </w:r>
            <w:r w:rsidR="00DF433B" w:rsidRPr="00182DFE">
              <w:rPr>
                <w:b w:val="0"/>
                <w:webHidden/>
              </w:rPr>
            </w:r>
            <w:r w:rsidR="00DF433B" w:rsidRPr="00182DFE">
              <w:rPr>
                <w:b w:val="0"/>
                <w:webHidden/>
              </w:rPr>
              <w:fldChar w:fldCharType="separate"/>
            </w:r>
            <w:r w:rsidR="00DF433B">
              <w:rPr>
                <w:b w:val="0"/>
                <w:webHidden/>
              </w:rPr>
              <w:t>29</w:t>
            </w:r>
            <w:r w:rsidR="00DF433B" w:rsidRPr="00182DFE">
              <w:rPr>
                <w:b w:val="0"/>
                <w:webHidden/>
              </w:rPr>
              <w:fldChar w:fldCharType="end"/>
            </w:r>
          </w:hyperlink>
        </w:p>
        <w:p w:rsidR="00DF433B" w:rsidRPr="00182DFE" w:rsidRDefault="00A11B9D" w:rsidP="00DF433B">
          <w:pPr>
            <w:pStyle w:val="3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95253" w:history="1">
            <w:r w:rsidR="00DF433B" w:rsidRPr="00182DFE">
              <w:rPr>
                <w:rStyle w:val="af"/>
                <w:rFonts w:ascii="Times New Roman" w:hAnsi="Times New Roman" w:cs="Times New Roman"/>
                <w:i/>
                <w:noProof/>
                <w:sz w:val="28"/>
                <w:szCs w:val="28"/>
              </w:rPr>
              <w:t>4.1.</w:t>
            </w:r>
            <w:r w:rsidR="00DF433B" w:rsidRPr="00182DF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F433B" w:rsidRPr="00182DFE">
              <w:rPr>
                <w:rStyle w:val="af"/>
                <w:rFonts w:ascii="Times New Roman" w:hAnsi="Times New Roman" w:cs="Times New Roman"/>
                <w:i/>
                <w:noProof/>
                <w:sz w:val="28"/>
                <w:szCs w:val="28"/>
              </w:rPr>
              <w:t>Розробка і опис структурної схеми проектованої системи вимірювання частоти обертання</w: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_Toc514595253 \h </w:instrTex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4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433B" w:rsidRPr="00182DFE" w:rsidRDefault="00A11B9D" w:rsidP="00DF433B">
          <w:pPr>
            <w:pStyle w:val="3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95254" w:history="1">
            <w:r w:rsidR="00DF433B" w:rsidRPr="00182DFE">
              <w:rPr>
                <w:rStyle w:val="af"/>
                <w:rFonts w:ascii="Times New Roman" w:hAnsi="Times New Roman" w:cs="Times New Roman"/>
                <w:i/>
                <w:noProof/>
                <w:sz w:val="28"/>
                <w:szCs w:val="28"/>
                <w:lang w:val="uk-UA"/>
              </w:rPr>
              <w:t>4.2.</w:t>
            </w:r>
            <w:r w:rsidR="00DF433B" w:rsidRPr="00182DF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F433B" w:rsidRPr="00182DFE">
              <w:rPr>
                <w:rStyle w:val="af"/>
                <w:rFonts w:ascii="Times New Roman" w:hAnsi="Times New Roman" w:cs="Times New Roman"/>
                <w:i/>
                <w:noProof/>
                <w:sz w:val="28"/>
                <w:szCs w:val="28"/>
                <w:lang w:val="uk-UA"/>
              </w:rPr>
              <w:t>Розробка функціональної схеми</w: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_Toc514595254 \h </w:instrTex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4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433B" w:rsidRPr="00182DFE" w:rsidRDefault="00A11B9D" w:rsidP="00DF433B">
          <w:pPr>
            <w:pStyle w:val="3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95255" w:history="1">
            <w:r w:rsidR="00DF433B" w:rsidRPr="00182DFE">
              <w:rPr>
                <w:rStyle w:val="af"/>
                <w:rFonts w:ascii="Times New Roman" w:hAnsi="Times New Roman" w:cs="Times New Roman"/>
                <w:i/>
                <w:noProof/>
                <w:sz w:val="28"/>
                <w:szCs w:val="28"/>
              </w:rPr>
              <w:t>4.3.</w:t>
            </w:r>
            <w:r w:rsidR="00DF433B" w:rsidRPr="00182DF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F433B" w:rsidRPr="00182DFE">
              <w:rPr>
                <w:rStyle w:val="af"/>
                <w:rFonts w:ascii="Times New Roman" w:hAnsi="Times New Roman" w:cs="Times New Roman"/>
                <w:i/>
                <w:noProof/>
                <w:sz w:val="28"/>
                <w:szCs w:val="28"/>
                <w:lang w:val="uk-UA"/>
              </w:rPr>
              <w:t>Алгоритм роботи мікроконтроллера</w: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_Toc514595255 \h </w:instrTex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4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433B" w:rsidRPr="00182DFE" w:rsidRDefault="00DF433B" w:rsidP="00DF433B">
          <w:pPr>
            <w:pStyle w:val="23"/>
            <w:rPr>
              <w:rFonts w:eastAsiaTheme="minorEastAsia"/>
              <w:b w:val="0"/>
              <w:i w:val="0"/>
              <w:lang w:val="ru-RU" w:eastAsia="ru-RU"/>
            </w:rPr>
          </w:pPr>
          <w:r w:rsidRPr="00182DFE">
            <w:rPr>
              <w:rStyle w:val="af"/>
              <w:b w:val="0"/>
              <w:u w:val="none"/>
            </w:rPr>
            <w:t xml:space="preserve">   </w:t>
          </w:r>
          <w:hyperlink w:anchor="_Toc514595256" w:history="1">
            <w:r w:rsidRPr="00182DFE">
              <w:rPr>
                <w:rStyle w:val="af"/>
                <w:b w:val="0"/>
              </w:rPr>
              <w:t>4.4.</w:t>
            </w:r>
            <w:r>
              <w:rPr>
                <w:rFonts w:eastAsiaTheme="minorEastAsia"/>
                <w:b w:val="0"/>
                <w:i w:val="0"/>
                <w:lang w:val="ru-RU" w:eastAsia="ru-RU"/>
              </w:rPr>
              <w:t xml:space="preserve">   </w:t>
            </w:r>
            <w:r w:rsidRPr="00182DFE">
              <w:rPr>
                <w:rStyle w:val="af"/>
                <w:b w:val="0"/>
              </w:rPr>
              <w:t xml:space="preserve"> Розрахунок окремих фунціональних блоків</w:t>
            </w:r>
            <w:r w:rsidRPr="00182DFE">
              <w:rPr>
                <w:b w:val="0"/>
                <w:webHidden/>
              </w:rPr>
              <w:tab/>
            </w:r>
            <w:r w:rsidRPr="00182DFE">
              <w:rPr>
                <w:b w:val="0"/>
                <w:webHidden/>
              </w:rPr>
              <w:fldChar w:fldCharType="begin"/>
            </w:r>
            <w:r w:rsidRPr="00182DFE">
              <w:rPr>
                <w:b w:val="0"/>
                <w:webHidden/>
              </w:rPr>
              <w:instrText xml:space="preserve"> PAGEREF _Toc514595256 \h </w:instrText>
            </w:r>
            <w:r w:rsidRPr="00182DFE">
              <w:rPr>
                <w:b w:val="0"/>
                <w:webHidden/>
              </w:rPr>
            </w:r>
            <w:r w:rsidRPr="00182DFE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43</w:t>
            </w:r>
            <w:r w:rsidRPr="00182DFE">
              <w:rPr>
                <w:b w:val="0"/>
                <w:webHidden/>
              </w:rPr>
              <w:fldChar w:fldCharType="end"/>
            </w:r>
          </w:hyperlink>
        </w:p>
        <w:p w:rsidR="00DF433B" w:rsidRPr="00182DFE" w:rsidRDefault="00A11B9D" w:rsidP="00DF433B">
          <w:pPr>
            <w:pStyle w:val="3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95257" w:history="1">
            <w:r w:rsidR="00DF433B" w:rsidRPr="00182DFE">
              <w:rPr>
                <w:rStyle w:val="af"/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val="uk-UA"/>
              </w:rPr>
              <w:t>4.5.</w:t>
            </w:r>
            <w:r w:rsidR="00DF433B" w:rsidRPr="00182DF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F433B" w:rsidRPr="00182DFE">
              <w:rPr>
                <w:rStyle w:val="af"/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val="uk-UA"/>
              </w:rPr>
              <w:t xml:space="preserve">Розробка ІВС у середовищі </w:t>
            </w:r>
            <w:r w:rsidR="00DF433B" w:rsidRPr="00182DFE">
              <w:rPr>
                <w:rStyle w:val="af"/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val="en-US"/>
              </w:rPr>
              <w:t>LabVIEW</w: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_Toc514595257 \h </w:instrTex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4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51</w: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433B" w:rsidRPr="00182DFE" w:rsidRDefault="00A11B9D" w:rsidP="00DF433B">
          <w:pPr>
            <w:pStyle w:val="3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95258" w:history="1">
            <w:r w:rsidR="00DF433B" w:rsidRPr="00182DFE">
              <w:rPr>
                <w:rStyle w:val="af"/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4.6.</w:t>
            </w:r>
            <w:r w:rsidR="00DF433B" w:rsidRPr="00182DF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F433B" w:rsidRPr="00182DFE">
              <w:rPr>
                <w:rStyle w:val="af"/>
                <w:rFonts w:ascii="Times New Roman" w:hAnsi="Times New Roman" w:cs="Times New Roman"/>
                <w:i/>
                <w:noProof/>
                <w:sz w:val="28"/>
                <w:szCs w:val="28"/>
              </w:rPr>
              <w:t>Аналіз і розрахунок похибок</w: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_Toc514595258 \h </w:instrTex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4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433B" w:rsidRPr="00182DFE" w:rsidRDefault="00A11B9D" w:rsidP="00DF433B">
          <w:pPr>
            <w:pStyle w:val="3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95259" w:history="1">
            <w:r w:rsidR="00DF433B" w:rsidRPr="00182DFE">
              <w:rPr>
                <w:rStyle w:val="af"/>
                <w:rFonts w:ascii="Times New Roman" w:hAnsi="Times New Roman" w:cs="Times New Roman"/>
                <w:i/>
                <w:noProof/>
                <w:sz w:val="28"/>
                <w:szCs w:val="28"/>
              </w:rPr>
              <w:t>4.7.</w:t>
            </w:r>
            <w:r w:rsidR="00DF433B" w:rsidRPr="00182DF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F433B" w:rsidRPr="00182DFE">
              <w:rPr>
                <w:rStyle w:val="af"/>
                <w:rFonts w:ascii="Times New Roman" w:hAnsi="Times New Roman" w:cs="Times New Roman"/>
                <w:i/>
                <w:noProof/>
                <w:sz w:val="28"/>
                <w:szCs w:val="28"/>
              </w:rPr>
              <w:t>Метрологічне забезпечення</w: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_Toc514595259 \h </w:instrTex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4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58</w: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433B" w:rsidRPr="00182DFE" w:rsidRDefault="00A11B9D" w:rsidP="00DF433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95260" w:history="1">
            <w:r w:rsidR="00DF433B" w:rsidRPr="00182DFE">
              <w:rPr>
                <w:rStyle w:val="af"/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val="uk-UA"/>
              </w:rPr>
              <w:t>РОЗДІЛ 5</w: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_Toc514595260 \h </w:instrTex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4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62</w: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433B" w:rsidRPr="00182DFE" w:rsidRDefault="00A11B9D" w:rsidP="00DF433B">
          <w:pPr>
            <w:pStyle w:val="23"/>
            <w:rPr>
              <w:rFonts w:eastAsiaTheme="minorEastAsia"/>
              <w:b w:val="0"/>
              <w:i w:val="0"/>
              <w:lang w:val="ru-RU" w:eastAsia="ru-RU"/>
            </w:rPr>
          </w:pPr>
          <w:hyperlink w:anchor="_Toc514595261" w:history="1">
            <w:r w:rsidR="00DF433B" w:rsidRPr="00182DFE">
              <w:rPr>
                <w:rStyle w:val="af"/>
                <w:b w:val="0"/>
                <w:iCs/>
              </w:rPr>
              <w:t>5.</w:t>
            </w:r>
            <w:r w:rsidR="00DF433B" w:rsidRPr="00182DFE">
              <w:rPr>
                <w:rFonts w:eastAsiaTheme="minorEastAsia"/>
                <w:b w:val="0"/>
                <w:i w:val="0"/>
                <w:lang w:val="ru-RU" w:eastAsia="ru-RU"/>
              </w:rPr>
              <w:tab/>
            </w:r>
            <w:r w:rsidR="00DF433B" w:rsidRPr="00182DFE">
              <w:rPr>
                <w:rStyle w:val="af"/>
                <w:b w:val="0"/>
                <w:iCs/>
              </w:rPr>
              <w:t>Стартап проект</w:t>
            </w:r>
            <w:r w:rsidR="00DF433B" w:rsidRPr="00182DFE">
              <w:rPr>
                <w:b w:val="0"/>
                <w:webHidden/>
              </w:rPr>
              <w:tab/>
            </w:r>
            <w:r w:rsidR="00DF433B" w:rsidRPr="00182DFE">
              <w:rPr>
                <w:b w:val="0"/>
                <w:webHidden/>
              </w:rPr>
              <w:fldChar w:fldCharType="begin"/>
            </w:r>
            <w:r w:rsidR="00DF433B" w:rsidRPr="00182DFE">
              <w:rPr>
                <w:b w:val="0"/>
                <w:webHidden/>
              </w:rPr>
              <w:instrText xml:space="preserve"> PAGEREF _Toc514595261 \h </w:instrText>
            </w:r>
            <w:r w:rsidR="00DF433B" w:rsidRPr="00182DFE">
              <w:rPr>
                <w:b w:val="0"/>
                <w:webHidden/>
              </w:rPr>
            </w:r>
            <w:r w:rsidR="00DF433B" w:rsidRPr="00182DFE">
              <w:rPr>
                <w:b w:val="0"/>
                <w:webHidden/>
              </w:rPr>
              <w:fldChar w:fldCharType="separate"/>
            </w:r>
            <w:r w:rsidR="00DF433B">
              <w:rPr>
                <w:b w:val="0"/>
                <w:webHidden/>
              </w:rPr>
              <w:t>62</w:t>
            </w:r>
            <w:r w:rsidR="00DF433B" w:rsidRPr="00182DFE">
              <w:rPr>
                <w:b w:val="0"/>
                <w:webHidden/>
              </w:rPr>
              <w:fldChar w:fldCharType="end"/>
            </w:r>
          </w:hyperlink>
        </w:p>
        <w:p w:rsidR="00DF433B" w:rsidRPr="00182DFE" w:rsidRDefault="00A11B9D" w:rsidP="00DF433B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95262" w:history="1">
            <w:r w:rsidR="00DF433B" w:rsidRPr="00182DFE">
              <w:rPr>
                <w:rStyle w:val="af"/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val="uk-UA"/>
              </w:rPr>
              <w:t>6.</w:t>
            </w:r>
            <w:r w:rsidR="00DF433B" w:rsidRPr="00182DF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F433B" w:rsidRPr="00182DFE">
              <w:rPr>
                <w:rStyle w:val="af"/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val="uk-UA"/>
              </w:rPr>
              <w:t>Висновки</w: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_Toc514595262 \h </w:instrTex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4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74</w: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433B" w:rsidRPr="00182DFE" w:rsidRDefault="00A11B9D" w:rsidP="00DF433B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95263" w:history="1">
            <w:r w:rsidR="00DF433B" w:rsidRPr="00182DFE">
              <w:rPr>
                <w:rStyle w:val="af"/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val="uk-UA"/>
              </w:rPr>
              <w:t>7.</w:t>
            </w:r>
            <w:r w:rsidR="00DF433B" w:rsidRPr="00182DF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F433B" w:rsidRPr="00182DFE">
              <w:rPr>
                <w:rStyle w:val="af"/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val="uk-UA"/>
              </w:rPr>
              <w:t>Література</w: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_Toc514595263 \h </w:instrTex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4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76</w: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433B" w:rsidRPr="00182DFE" w:rsidRDefault="00A11B9D" w:rsidP="00DF433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95264" w:history="1">
            <w:r w:rsidR="00DF433B" w:rsidRPr="00182DFE">
              <w:rPr>
                <w:rStyle w:val="af"/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val="uk-UA"/>
              </w:rPr>
              <w:t>Додатки</w: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_Toc514595264 \h </w:instrTex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4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79</w:t>
            </w:r>
            <w:r w:rsidR="00DF433B" w:rsidRPr="00182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433B" w:rsidRPr="002F6660" w:rsidRDefault="00DF433B" w:rsidP="00DF433B">
          <w:r w:rsidRPr="00182DFE">
            <w:rPr>
              <w:rFonts w:ascii="Times New Roman" w:hAnsi="Times New Roman" w:cs="Times New Roman"/>
              <w:bCs/>
              <w:i/>
              <w:sz w:val="28"/>
              <w:szCs w:val="28"/>
            </w:rPr>
            <w:fldChar w:fldCharType="end"/>
          </w:r>
        </w:p>
      </w:sdtContent>
    </w:sdt>
    <w:p w:rsidR="00DF433B" w:rsidRPr="002F6660" w:rsidRDefault="00DF433B" w:rsidP="00DF433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F6660"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D01353" w:rsidRPr="00C235F5" w:rsidRDefault="00D01353" w:rsidP="00C235F5">
      <w:pPr>
        <w:pStyle w:val="1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 w:rsidRPr="00C235F5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lastRenderedPageBreak/>
        <w:t>В</w:t>
      </w:r>
      <w:r w:rsidR="00E20288" w:rsidRPr="00C235F5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ступ</w:t>
      </w:r>
      <w:bookmarkEnd w:id="0"/>
    </w:p>
    <w:p w:rsidR="00BD13D6" w:rsidRPr="00AB20D3" w:rsidRDefault="00BD13D6" w:rsidP="00BD13D6">
      <w:pPr>
        <w:spacing w:before="240" w:line="360" w:lineRule="auto"/>
        <w:ind w:left="-284" w:firstLine="56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Мета виконання роботи. </w:t>
      </w:r>
      <w:r w:rsidRPr="00AB20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Розробка системи вимірювання параметрів технічного стану промислових об’єктів, яка дасть змогу оперативно оцінити стан рухомих компонентів складних промислових комплексів. </w:t>
      </w:r>
    </w:p>
    <w:p w:rsidR="00102933" w:rsidRPr="00AB20D3" w:rsidRDefault="00102933" w:rsidP="00BD13D6">
      <w:pPr>
        <w:spacing w:before="240" w:line="360" w:lineRule="auto"/>
        <w:ind w:left="-284" w:firstLine="56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Завдання:</w:t>
      </w:r>
      <w:r w:rsidRPr="00AB20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102933" w:rsidRPr="00AB20D3" w:rsidRDefault="00102933" w:rsidP="00102933">
      <w:pPr>
        <w:pStyle w:val="a3"/>
        <w:numPr>
          <w:ilvl w:val="0"/>
          <w:numId w:val="26"/>
        </w:numPr>
        <w:spacing w:before="24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i/>
          <w:sz w:val="28"/>
          <w:szCs w:val="28"/>
          <w:lang w:val="uk-UA"/>
        </w:rPr>
        <w:t>Проаналізувати аналогічні технічні рішення.</w:t>
      </w:r>
    </w:p>
    <w:p w:rsidR="00102933" w:rsidRPr="00AB20D3" w:rsidRDefault="00102933" w:rsidP="00102933">
      <w:pPr>
        <w:pStyle w:val="a3"/>
        <w:numPr>
          <w:ilvl w:val="0"/>
          <w:numId w:val="26"/>
        </w:numPr>
        <w:spacing w:before="24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i/>
          <w:sz w:val="28"/>
          <w:szCs w:val="28"/>
          <w:lang w:val="uk-UA"/>
        </w:rPr>
        <w:t>Розробити структурну та функціональну схеми системи вимірювання технічного стану промислових об</w:t>
      </w:r>
      <w:r w:rsidRPr="00AB20D3">
        <w:rPr>
          <w:rFonts w:ascii="Times New Roman" w:hAnsi="Times New Roman" w:cs="Times New Roman"/>
          <w:i/>
          <w:sz w:val="28"/>
          <w:szCs w:val="28"/>
        </w:rPr>
        <w:t>’</w:t>
      </w:r>
      <w:r w:rsidRPr="00AB20D3">
        <w:rPr>
          <w:rFonts w:ascii="Times New Roman" w:hAnsi="Times New Roman" w:cs="Times New Roman"/>
          <w:i/>
          <w:sz w:val="28"/>
          <w:szCs w:val="28"/>
          <w:lang w:val="uk-UA"/>
        </w:rPr>
        <w:t>єктів.</w:t>
      </w:r>
    </w:p>
    <w:p w:rsidR="00102933" w:rsidRPr="00AB20D3" w:rsidRDefault="00102933" w:rsidP="00102933">
      <w:pPr>
        <w:pStyle w:val="a3"/>
        <w:numPr>
          <w:ilvl w:val="0"/>
          <w:numId w:val="26"/>
        </w:numPr>
        <w:spacing w:before="24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i/>
          <w:sz w:val="28"/>
          <w:szCs w:val="28"/>
          <w:lang w:val="uk-UA"/>
        </w:rPr>
        <w:t>Розробити алгоритм робити системи.</w:t>
      </w:r>
    </w:p>
    <w:p w:rsidR="00BD13D6" w:rsidRPr="00AB20D3" w:rsidRDefault="00BD13D6" w:rsidP="00BD13D6">
      <w:pPr>
        <w:spacing w:before="240" w:line="360" w:lineRule="auto"/>
        <w:ind w:left="-284" w:firstLine="56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b/>
          <w:i/>
          <w:sz w:val="28"/>
          <w:szCs w:val="28"/>
          <w:lang w:val="uk-UA"/>
        </w:rPr>
        <w:t>Актуальність.</w:t>
      </w:r>
      <w:r w:rsidRPr="00AB20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Тема є досить актуальною так як на даний момент знос окремих компонентів складних промислових комплексів визначається персоналом підприємства, що веде до додаткових матеріальних витрат та часу. </w:t>
      </w:r>
    </w:p>
    <w:p w:rsidR="00BD13D6" w:rsidRPr="00AB20D3" w:rsidRDefault="00BD13D6" w:rsidP="00BD13D6">
      <w:pPr>
        <w:spacing w:before="240" w:line="360" w:lineRule="auto"/>
        <w:ind w:left="-284" w:firstLine="56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4F5B">
        <w:rPr>
          <w:rFonts w:ascii="Times New Roman" w:hAnsi="Times New Roman" w:cs="Times New Roman"/>
          <w:b/>
          <w:i/>
          <w:sz w:val="28"/>
          <w:szCs w:val="28"/>
          <w:lang w:val="uk-UA"/>
        </w:rPr>
        <w:t>Об'єкт дослідження.</w:t>
      </w:r>
      <w:r w:rsidR="00AF6E25" w:rsidRPr="00EF4F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Складні промислові об’єкти</w:t>
      </w:r>
      <w:r w:rsidR="00EF4F5B" w:rsidRPr="00EF4F5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D13D6" w:rsidRPr="00AB20D3" w:rsidRDefault="00BD13D6" w:rsidP="00BD13D6">
      <w:pPr>
        <w:spacing w:before="240" w:line="360" w:lineRule="auto"/>
        <w:ind w:left="-284" w:firstLine="56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Предмет дослідження.</w:t>
      </w:r>
      <w:r w:rsidRPr="00AB20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27404" w:rsidRPr="00AB20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Методи </w:t>
      </w:r>
      <w:r w:rsidR="00AF6E25">
        <w:rPr>
          <w:rFonts w:ascii="Times New Roman" w:hAnsi="Times New Roman" w:cs="Times New Roman"/>
          <w:i/>
          <w:sz w:val="28"/>
          <w:szCs w:val="28"/>
          <w:lang w:val="uk-UA"/>
        </w:rPr>
        <w:t>та засоби вимірювання параметрів технічного стану прмислових об</w:t>
      </w:r>
      <w:r w:rsidR="00AF6E25" w:rsidRPr="00AF6E25">
        <w:rPr>
          <w:rFonts w:ascii="Times New Roman" w:hAnsi="Times New Roman" w:cs="Times New Roman"/>
          <w:i/>
          <w:sz w:val="28"/>
          <w:szCs w:val="28"/>
        </w:rPr>
        <w:t>’</w:t>
      </w:r>
      <w:r w:rsidR="00AF6E25">
        <w:rPr>
          <w:rFonts w:ascii="Times New Roman" w:hAnsi="Times New Roman" w:cs="Times New Roman"/>
          <w:i/>
          <w:sz w:val="28"/>
          <w:szCs w:val="28"/>
          <w:lang w:val="uk-UA"/>
        </w:rPr>
        <w:t>єктів</w:t>
      </w:r>
      <w:r w:rsidR="00EF4F5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D13D6" w:rsidRPr="00AB20D3" w:rsidRDefault="00BD13D6" w:rsidP="00BD13D6">
      <w:pPr>
        <w:spacing w:before="240" w:line="360" w:lineRule="auto"/>
        <w:ind w:left="-284" w:firstLine="56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b/>
          <w:i/>
          <w:sz w:val="28"/>
          <w:szCs w:val="28"/>
          <w:lang w:val="uk-UA"/>
        </w:rPr>
        <w:t>Наукова новизна.</w:t>
      </w:r>
      <w:r w:rsidRPr="00AB20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27404" w:rsidRPr="00AB20D3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Pr="00AB20D3">
        <w:rPr>
          <w:rFonts w:ascii="Times New Roman" w:hAnsi="Times New Roman" w:cs="Times New Roman"/>
          <w:i/>
          <w:sz w:val="28"/>
          <w:szCs w:val="28"/>
          <w:lang w:val="uk-UA"/>
        </w:rPr>
        <w:t>осліджені</w:t>
      </w:r>
      <w:r w:rsidR="00227404" w:rsidRPr="00AB20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методи вимірювання параметрів технічного стану </w:t>
      </w:r>
      <w:r w:rsidR="00E20288">
        <w:rPr>
          <w:rFonts w:ascii="Times New Roman" w:hAnsi="Times New Roman" w:cs="Times New Roman"/>
          <w:i/>
          <w:sz w:val="28"/>
          <w:szCs w:val="28"/>
          <w:lang w:val="uk-UA"/>
        </w:rPr>
        <w:t>промислових об</w:t>
      </w:r>
      <w:r w:rsidR="00E20288" w:rsidRPr="00E20288">
        <w:rPr>
          <w:rFonts w:ascii="Times New Roman" w:hAnsi="Times New Roman" w:cs="Times New Roman"/>
          <w:i/>
          <w:sz w:val="28"/>
          <w:szCs w:val="28"/>
        </w:rPr>
        <w:t>’</w:t>
      </w:r>
      <w:r w:rsidR="00E20288">
        <w:rPr>
          <w:rFonts w:ascii="Times New Roman" w:hAnsi="Times New Roman" w:cs="Times New Roman"/>
          <w:i/>
          <w:sz w:val="28"/>
          <w:szCs w:val="28"/>
          <w:lang w:val="uk-UA"/>
        </w:rPr>
        <w:t>єктів</w:t>
      </w:r>
      <w:r w:rsidRPr="00AB20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а також розроблений і структурований алгоритм визначення </w:t>
      </w:r>
      <w:r w:rsidR="00227404" w:rsidRPr="00AB20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можливої аварійної ситуації. </w:t>
      </w:r>
    </w:p>
    <w:p w:rsidR="00BD13D6" w:rsidRPr="00AB20D3" w:rsidRDefault="00BD13D6" w:rsidP="00BD13D6">
      <w:pPr>
        <w:spacing w:before="240" w:line="360" w:lineRule="auto"/>
        <w:ind w:left="-284" w:firstLine="56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значення.</w:t>
      </w:r>
      <w:r w:rsidRPr="00AB20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27404" w:rsidRPr="00AB20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Результати вимірювання параметрів технічного стану промислових об’єктів дають змогу своєчасно уникнути аварійної ситуації, яка може призвести до додаткових матеріальних затрат, а також становити небезпеку для персоналу підприємства. </w:t>
      </w:r>
    </w:p>
    <w:p w:rsidR="00BD13D6" w:rsidRPr="00AB20D3" w:rsidRDefault="00BD13D6" w:rsidP="00BD13D6">
      <w:pPr>
        <w:spacing w:before="240" w:line="360" w:lineRule="auto"/>
        <w:ind w:left="-284" w:firstLine="56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01353" w:rsidRDefault="00D01353" w:rsidP="00BD13D6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lang w:val="uk-UA"/>
        </w:rPr>
      </w:pPr>
    </w:p>
    <w:p w:rsidR="00520FAA" w:rsidRPr="00AB20D3" w:rsidRDefault="00520FAA" w:rsidP="00520FAA">
      <w:pPr>
        <w:pStyle w:val="1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bookmarkStart w:id="1" w:name="_Toc514237511"/>
      <w:r w:rsidRPr="00AB20D3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lastRenderedPageBreak/>
        <w:t>Реферат</w:t>
      </w:r>
      <w:bookmarkEnd w:id="1"/>
    </w:p>
    <w:p w:rsidR="00520FAA" w:rsidRPr="00AB20D3" w:rsidRDefault="00520FAA" w:rsidP="00520FAA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Магістерська дисертація: 103 с., 31 рис., 20 табл., 6 додатків,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27</w:t>
      </w:r>
      <w:r w:rsidRPr="00AB20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джерел.</w:t>
      </w:r>
    </w:p>
    <w:p w:rsidR="00520FAA" w:rsidRDefault="00520FAA" w:rsidP="00520FAA">
      <w:pPr>
        <w:spacing w:line="360" w:lineRule="auto"/>
        <w:ind w:left="-284" w:firstLine="56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i/>
          <w:sz w:val="28"/>
          <w:szCs w:val="28"/>
          <w:lang w:val="uk-UA"/>
        </w:rPr>
        <w:t>Велика кількість підприємств України потребує модернізації.</w:t>
      </w:r>
      <w:r w:rsidRPr="00AB20D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Актуальність та необхідність модернізації підприємств України обумовлена низкою факторів: значна структурно-технологічна ві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дсталість, високий ступінь амортизації основних засобів. </w:t>
      </w:r>
    </w:p>
    <w:p w:rsidR="00520FAA" w:rsidRDefault="00520FAA" w:rsidP="00520FAA">
      <w:pPr>
        <w:spacing w:line="360" w:lineRule="auto"/>
        <w:ind w:left="-284" w:firstLine="56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У даній магістерській роботі розроблена система вимірювання технічного стану промислових об</w:t>
      </w:r>
      <w:r w:rsidRPr="00E747DF">
        <w:rPr>
          <w:rFonts w:ascii="Times New Roman" w:hAnsi="Times New Roman" w:cs="Times New Roman"/>
          <w:i/>
          <w:iCs/>
          <w:sz w:val="28"/>
          <w:szCs w:val="28"/>
        </w:rPr>
        <w:t>’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єктів (турбогенератора). Найголовнішими параметрами для вимірювання є: частота обертання, температура підшипників, а також вібрація рухомих елементів. </w:t>
      </w:r>
    </w:p>
    <w:p w:rsidR="00520FAA" w:rsidRPr="00E14606" w:rsidRDefault="00520FAA" w:rsidP="00520FAA">
      <w:pPr>
        <w:spacing w:line="360" w:lineRule="auto"/>
        <w:ind w:left="-284" w:firstLine="56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Розроблювана система спроможна видавати рекомендації на комп</w:t>
      </w:r>
      <w:r w:rsidRPr="00E14606">
        <w:rPr>
          <w:rFonts w:ascii="Times New Roman" w:hAnsi="Times New Roman" w:cs="Times New Roman"/>
          <w:i/>
          <w:iCs/>
          <w:sz w:val="28"/>
          <w:szCs w:val="28"/>
        </w:rPr>
        <w:t>’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ютер оператора на основі отриманих даних. </w:t>
      </w:r>
    </w:p>
    <w:p w:rsidR="00520FAA" w:rsidRPr="00AB20D3" w:rsidRDefault="00520FAA" w:rsidP="00520FAA">
      <w:pPr>
        <w:spacing w:before="240" w:line="360" w:lineRule="auto"/>
        <w:ind w:left="-284" w:firstLine="56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b/>
          <w:i/>
          <w:sz w:val="28"/>
          <w:szCs w:val="28"/>
          <w:lang w:val="uk-UA"/>
        </w:rPr>
        <w:t>Публікації</w:t>
      </w:r>
    </w:p>
    <w:p w:rsidR="00520FAA" w:rsidRPr="00DB3542" w:rsidRDefault="00520FAA" w:rsidP="00520FAA">
      <w:pPr>
        <w:spacing w:line="360" w:lineRule="auto"/>
        <w:ind w:left="-28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B354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Всього було зроблено 3 публікації на різних конференціях:</w:t>
      </w:r>
    </w:p>
    <w:p w:rsidR="00520FAA" w:rsidRPr="00DB3542" w:rsidRDefault="00520FAA" w:rsidP="00520FAA">
      <w:pPr>
        <w:spacing w:line="360" w:lineRule="auto"/>
        <w:ind w:left="-28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B3542">
        <w:rPr>
          <w:rFonts w:ascii="Times New Roman" w:hAnsi="Times New Roman" w:cs="Times New Roman"/>
          <w:i/>
          <w:iCs/>
          <w:sz w:val="28"/>
          <w:szCs w:val="28"/>
          <w:lang w:val="uk-UA"/>
        </w:rPr>
        <w:t>- Публікація на VI міжнародній конференції «Інноваційні підходи і сучасна наука 2018» -  Способи вимірювання частоти обертання.</w:t>
      </w:r>
    </w:p>
    <w:p w:rsidR="00520FAA" w:rsidRPr="00DB3542" w:rsidRDefault="00520FAA" w:rsidP="00520FAA">
      <w:pPr>
        <w:spacing w:line="360" w:lineRule="auto"/>
        <w:ind w:left="-28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B3542">
        <w:rPr>
          <w:rFonts w:ascii="Times New Roman" w:hAnsi="Times New Roman" w:cs="Times New Roman"/>
          <w:i/>
          <w:iCs/>
          <w:sz w:val="28"/>
          <w:szCs w:val="28"/>
          <w:lang w:val="uk-UA"/>
        </w:rPr>
        <w:t>- Публікація на Міжнародній науково-практичній конференції "Актуальні проблеми сучасної науки" - Моніторинг технічного стану промислового обладнання.</w:t>
      </w:r>
    </w:p>
    <w:p w:rsidR="00520FAA" w:rsidRPr="00DB3542" w:rsidRDefault="00520FAA" w:rsidP="00520FAA">
      <w:pPr>
        <w:spacing w:line="360" w:lineRule="auto"/>
        <w:ind w:left="-28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B3542">
        <w:rPr>
          <w:rFonts w:ascii="Times New Roman" w:hAnsi="Times New Roman" w:cs="Times New Roman"/>
          <w:i/>
          <w:iCs/>
          <w:sz w:val="28"/>
          <w:szCs w:val="28"/>
          <w:lang w:val="uk-UA"/>
        </w:rPr>
        <w:t>- Публікація на конференції «Дні науки 2018» - ІВС моніторингу стану складних промислових об’єктів.</w:t>
      </w:r>
    </w:p>
    <w:p w:rsidR="00520FAA" w:rsidRPr="00AB20D3" w:rsidRDefault="00520FAA" w:rsidP="00520FAA">
      <w:pPr>
        <w:spacing w:before="240" w:line="360" w:lineRule="auto"/>
        <w:ind w:left="-284" w:firstLine="56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Ключові слова: </w:t>
      </w:r>
    </w:p>
    <w:p w:rsidR="00520FAA" w:rsidRPr="00AB20D3" w:rsidRDefault="00520FAA" w:rsidP="00520FAA">
      <w:pPr>
        <w:spacing w:before="240" w:line="360" w:lineRule="auto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Система вимірювання параметрів технічного стану турбогенераторів, складні промислові комплекси, частота обертання валу, температура підшипників, вібрація.</w:t>
      </w:r>
    </w:p>
    <w:p w:rsidR="00520FAA" w:rsidRPr="00AB20D3" w:rsidRDefault="00520FAA" w:rsidP="00520FA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Р</w:t>
      </w:r>
      <w:r w:rsidRPr="00AB20D3">
        <w:rPr>
          <w:rFonts w:ascii="Times New Roman" w:hAnsi="Times New Roman" w:cs="Times New Roman"/>
          <w:b/>
          <w:i/>
          <w:sz w:val="28"/>
          <w:szCs w:val="28"/>
          <w:lang w:val="uk-UA"/>
        </w:rPr>
        <w:t>еферат</w:t>
      </w:r>
    </w:p>
    <w:p w:rsidR="00520FAA" w:rsidRPr="00AB20D3" w:rsidRDefault="00520FAA" w:rsidP="00520FAA">
      <w:pPr>
        <w:spacing w:before="24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i/>
          <w:sz w:val="28"/>
          <w:szCs w:val="28"/>
          <w:lang w:val="uk-UA"/>
        </w:rPr>
        <w:t>Магистерская диссертация: 103 с., 31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рис., 20 табл., 6 приложений, 27</w:t>
      </w:r>
      <w:r w:rsidRPr="00AB20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источ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ников</w:t>
      </w:r>
      <w:r w:rsidRPr="00AB20D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520FAA" w:rsidRDefault="00520FAA" w:rsidP="00520FAA">
      <w:pPr>
        <w:spacing w:line="360" w:lineRule="auto"/>
        <w:ind w:left="-28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i/>
          <w:sz w:val="28"/>
          <w:szCs w:val="28"/>
          <w:lang w:val="uk-UA"/>
        </w:rPr>
        <w:t>Большое количество предприятий Украины нуждается в модернизации. Актуальность и необходимость модернизации предприятий Украины обусловлена ​​рядом факторов: значительная структурно-технологическая отсталость, высокая степень амортизации основных средств.</w:t>
      </w:r>
    </w:p>
    <w:p w:rsidR="00520FAA" w:rsidRPr="00E14606" w:rsidRDefault="00520FAA" w:rsidP="00520FAA">
      <w:pPr>
        <w:spacing w:line="360" w:lineRule="auto"/>
        <w:ind w:left="-28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 данной магистерской работе разработана система измерения технического состояния промышленных объектов (турбогенератора). Главными параметрами для измерения являются: частота вращения, температура подшипников, а также вибрация подвижных элементов. Разрабатываемая система способна выдавать рекомендации на компьютер оператора на основе полученных данных. </w:t>
      </w:r>
    </w:p>
    <w:p w:rsidR="00520FAA" w:rsidRPr="00AB20D3" w:rsidRDefault="00520FAA" w:rsidP="00520FAA">
      <w:pPr>
        <w:spacing w:before="240" w:line="36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AB20D3">
        <w:rPr>
          <w:rFonts w:ascii="Times New Roman" w:hAnsi="Times New Roman" w:cs="Times New Roman"/>
          <w:b/>
          <w:i/>
          <w:sz w:val="28"/>
          <w:szCs w:val="28"/>
          <w:lang w:val="uk-UA"/>
        </w:rPr>
        <w:t>убликации</w:t>
      </w:r>
    </w:p>
    <w:p w:rsidR="00520FAA" w:rsidRPr="00DB3542" w:rsidRDefault="00520FAA" w:rsidP="00520FAA">
      <w:pPr>
        <w:spacing w:line="360" w:lineRule="auto"/>
        <w:ind w:left="-28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B354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Всего было сделано 3 публикации в различных конференциях:</w:t>
      </w:r>
    </w:p>
    <w:p w:rsidR="00520FAA" w:rsidRPr="00DB3542" w:rsidRDefault="00520FAA" w:rsidP="00520FAA">
      <w:pPr>
        <w:spacing w:line="360" w:lineRule="auto"/>
        <w:ind w:left="-28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B3542">
        <w:rPr>
          <w:rFonts w:ascii="Times New Roman" w:hAnsi="Times New Roman" w:cs="Times New Roman"/>
          <w:i/>
          <w:iCs/>
          <w:sz w:val="28"/>
          <w:szCs w:val="28"/>
          <w:lang w:val="uk-UA"/>
        </w:rPr>
        <w:t>- Публикация на VI международной конференции «Инновационные подходы и современная наука 2018» - Способы измерения частоты вращения.</w:t>
      </w:r>
    </w:p>
    <w:p w:rsidR="00520FAA" w:rsidRPr="00DB3542" w:rsidRDefault="00520FAA" w:rsidP="00520FAA">
      <w:pPr>
        <w:spacing w:line="360" w:lineRule="auto"/>
        <w:ind w:left="-28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B3542">
        <w:rPr>
          <w:rFonts w:ascii="Times New Roman" w:hAnsi="Times New Roman" w:cs="Times New Roman"/>
          <w:i/>
          <w:iCs/>
          <w:sz w:val="28"/>
          <w:szCs w:val="28"/>
          <w:lang w:val="uk-UA"/>
        </w:rPr>
        <w:t>- Публикация на Международной научно-практической конференции "Актуальные проблемы современной науки" - мониторинг технического состояния промышленного оборудования.</w:t>
      </w:r>
    </w:p>
    <w:p w:rsidR="00520FAA" w:rsidRPr="00DB3542" w:rsidRDefault="00520FAA" w:rsidP="00520FAA">
      <w:pPr>
        <w:spacing w:line="360" w:lineRule="auto"/>
        <w:ind w:left="-28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B3542">
        <w:rPr>
          <w:rFonts w:ascii="Times New Roman" w:hAnsi="Times New Roman" w:cs="Times New Roman"/>
          <w:i/>
          <w:iCs/>
          <w:sz w:val="28"/>
          <w:szCs w:val="28"/>
          <w:lang w:val="uk-UA"/>
        </w:rPr>
        <w:t>- Публикация на конференции «Дни науки 2018» - ИВС мониторинга состояния сложных промышленных объектов.</w:t>
      </w:r>
    </w:p>
    <w:p w:rsidR="00520FAA" w:rsidRPr="00AB20D3" w:rsidRDefault="00520FAA" w:rsidP="00520FAA">
      <w:pPr>
        <w:spacing w:before="240" w:line="36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Ключевые слова: </w:t>
      </w:r>
    </w:p>
    <w:p w:rsidR="00520FAA" w:rsidRDefault="00520FAA" w:rsidP="00520FAA">
      <w:pPr>
        <w:ind w:left="-284" w:firstLine="56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13C46">
        <w:rPr>
          <w:rFonts w:ascii="Times New Roman" w:hAnsi="Times New Roman" w:cs="Times New Roman"/>
          <w:i/>
          <w:sz w:val="28"/>
          <w:szCs w:val="28"/>
          <w:lang w:val="uk-UA"/>
        </w:rPr>
        <w:t>Система измерения параметров технического состояния турбогенераторов, сложные промышленные комплексы, частота вращения вала, температура подшипников, вибрация.</w:t>
      </w:r>
    </w:p>
    <w:p w:rsidR="00520FAA" w:rsidRDefault="00520FAA" w:rsidP="00520FAA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20FAA" w:rsidRDefault="00520FAA" w:rsidP="00520FAA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20FAA" w:rsidRPr="00AB20D3" w:rsidRDefault="00520FAA" w:rsidP="00520FA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b/>
          <w:i/>
          <w:sz w:val="28"/>
          <w:szCs w:val="28"/>
          <w:lang w:val="uk-UA"/>
        </w:rPr>
        <w:t>Abstract</w:t>
      </w:r>
    </w:p>
    <w:p w:rsidR="00520FAA" w:rsidRPr="00AB20D3" w:rsidRDefault="00520FAA" w:rsidP="00520FAA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i/>
          <w:sz w:val="28"/>
          <w:szCs w:val="28"/>
          <w:lang w:val="uk-UA"/>
        </w:rPr>
        <w:t>Master's thesis, 103 pp., 31 fig., 20 tab., 6 applications, 15 sources.</w:t>
      </w:r>
    </w:p>
    <w:p w:rsidR="00520FAA" w:rsidRDefault="00520FAA" w:rsidP="00520FAA">
      <w:pPr>
        <w:spacing w:line="360" w:lineRule="auto"/>
        <w:ind w:left="-284" w:firstLine="56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i/>
          <w:sz w:val="28"/>
          <w:szCs w:val="28"/>
          <w:lang w:val="uk-UA"/>
        </w:rPr>
        <w:t>A large number of enterprises Ukraine needs upgrading. The urgency and the need for modernization of Ukraine due to several factors: significant structural and technological backwardness, high depreciation.</w:t>
      </w:r>
    </w:p>
    <w:p w:rsidR="00520FAA" w:rsidRDefault="00520FAA" w:rsidP="00520FAA">
      <w:pPr>
        <w:spacing w:line="360" w:lineRule="auto"/>
        <w:ind w:left="-284" w:firstLine="56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In this master's work the system for measuring the technical state of industrial facilities (</w:t>
      </w:r>
      <w:r w:rsidRPr="00803CE0">
        <w:rPr>
          <w:rFonts w:ascii="Times New Roman" w:hAnsi="Times New Roman" w:cs="Times New Roman"/>
          <w:i/>
          <w:iCs/>
          <w:sz w:val="28"/>
          <w:szCs w:val="28"/>
          <w:lang w:val="uk-UA"/>
        </w:rPr>
        <w:t>turbogenerators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). The most important parameters to measure are: speed, bearing temperature and vibration of moving parts.</w:t>
      </w:r>
    </w:p>
    <w:p w:rsidR="00520FAA" w:rsidRPr="00E14606" w:rsidRDefault="00520FAA" w:rsidP="00520FAA">
      <w:pPr>
        <w:spacing w:line="360" w:lineRule="auto"/>
        <w:ind w:left="-284" w:firstLine="56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The developed system is able to issue recommendations to the computer operator from the data. </w:t>
      </w:r>
    </w:p>
    <w:p w:rsidR="00520FAA" w:rsidRPr="00AB20D3" w:rsidRDefault="00520FAA" w:rsidP="00520FAA">
      <w:pPr>
        <w:spacing w:before="240" w:line="360" w:lineRule="auto"/>
        <w:ind w:left="-284" w:firstLine="56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b/>
          <w:i/>
          <w:sz w:val="28"/>
          <w:szCs w:val="28"/>
          <w:lang w:val="uk-UA"/>
        </w:rPr>
        <w:t>Publications</w:t>
      </w:r>
    </w:p>
    <w:p w:rsidR="00520FAA" w:rsidRPr="00DB3542" w:rsidRDefault="00520FAA" w:rsidP="00520FAA">
      <w:pPr>
        <w:spacing w:line="360" w:lineRule="auto"/>
        <w:ind w:left="-28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B354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There were three publications made at various conferences:</w:t>
      </w:r>
    </w:p>
    <w:p w:rsidR="00520FAA" w:rsidRPr="00DB3542" w:rsidRDefault="00520FAA" w:rsidP="00520FAA">
      <w:pPr>
        <w:spacing w:line="360" w:lineRule="auto"/>
        <w:ind w:left="-28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B3542">
        <w:rPr>
          <w:rFonts w:ascii="Times New Roman" w:hAnsi="Times New Roman" w:cs="Times New Roman"/>
          <w:i/>
          <w:iCs/>
          <w:sz w:val="28"/>
          <w:szCs w:val="28"/>
          <w:lang w:val="uk-UA"/>
        </w:rPr>
        <w:t>- Publication of the VI International Conference "Innovative approaches and modern science in 2018" - Methods of measuring speed.</w:t>
      </w:r>
    </w:p>
    <w:p w:rsidR="00520FAA" w:rsidRPr="00DB3542" w:rsidRDefault="00520FAA" w:rsidP="00520FAA">
      <w:pPr>
        <w:spacing w:line="360" w:lineRule="auto"/>
        <w:ind w:left="-28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B3542">
        <w:rPr>
          <w:rFonts w:ascii="Times New Roman" w:hAnsi="Times New Roman" w:cs="Times New Roman"/>
          <w:i/>
          <w:iCs/>
          <w:sz w:val="28"/>
          <w:szCs w:val="28"/>
          <w:lang w:val="uk-UA"/>
        </w:rPr>
        <w:t>- Publication of the International scientific and practical conference "Actual problems of modern science" - Monitoring the technical condition of industrial equipment.</w:t>
      </w:r>
    </w:p>
    <w:p w:rsidR="00520FAA" w:rsidRPr="00DB3542" w:rsidRDefault="00520FAA" w:rsidP="00520FAA">
      <w:pPr>
        <w:spacing w:line="360" w:lineRule="auto"/>
        <w:ind w:left="-28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B3542">
        <w:rPr>
          <w:rFonts w:ascii="Times New Roman" w:hAnsi="Times New Roman" w:cs="Times New Roman"/>
          <w:i/>
          <w:iCs/>
          <w:sz w:val="28"/>
          <w:szCs w:val="28"/>
          <w:lang w:val="uk-UA"/>
        </w:rPr>
        <w:t>- Publication of the conference "Science Days 2018" - IBC condition monitoring of complex industrial facilities.</w:t>
      </w:r>
    </w:p>
    <w:p w:rsidR="00520FAA" w:rsidRPr="00AB20D3" w:rsidRDefault="00520FAA" w:rsidP="00520FAA">
      <w:pPr>
        <w:spacing w:before="240" w:line="360" w:lineRule="auto"/>
        <w:ind w:left="-284" w:firstLine="56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Keywords: </w:t>
      </w:r>
    </w:p>
    <w:p w:rsidR="00520FAA" w:rsidRDefault="00520FAA" w:rsidP="00520FAA">
      <w:pPr>
        <w:ind w:left="-284" w:firstLine="56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3CE0">
        <w:rPr>
          <w:rFonts w:ascii="Times New Roman" w:hAnsi="Times New Roman" w:cs="Times New Roman"/>
          <w:i/>
          <w:sz w:val="28"/>
          <w:szCs w:val="28"/>
          <w:lang w:val="uk-UA"/>
        </w:rPr>
        <w:t>The system for measuring the technical condition of turbogenerators, complex industrial complexes, shaft rotation frequency, bearing temperature, vibration.</w:t>
      </w:r>
    </w:p>
    <w:p w:rsidR="00520FAA" w:rsidRPr="00142097" w:rsidRDefault="00520FAA" w:rsidP="00520FAA">
      <w:pPr>
        <w:rPr>
          <w:lang w:val="uk-UA"/>
        </w:rPr>
      </w:pPr>
    </w:p>
    <w:p w:rsidR="00A67EC1" w:rsidRPr="00AB20D3" w:rsidRDefault="00A67EC1" w:rsidP="00BD13D6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lang w:val="uk-UA"/>
        </w:rPr>
      </w:pPr>
      <w:bookmarkStart w:id="2" w:name="_GoBack"/>
      <w:bookmarkEnd w:id="2"/>
    </w:p>
    <w:p w:rsidR="00441C92" w:rsidRPr="00AB20D3" w:rsidRDefault="00D01353" w:rsidP="00C21134">
      <w:pPr>
        <w:pStyle w:val="1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b/>
          <w:i/>
          <w:color w:val="auto"/>
          <w:sz w:val="28"/>
          <w:lang w:val="uk-UA"/>
        </w:rPr>
        <w:br w:type="page"/>
      </w:r>
      <w:bookmarkStart w:id="3" w:name="_Toc514595262"/>
      <w:r w:rsidR="00262F11" w:rsidRPr="00AB20D3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lastRenderedPageBreak/>
        <w:t>Висновки</w:t>
      </w:r>
      <w:bookmarkEnd w:id="3"/>
    </w:p>
    <w:p w:rsidR="007F35AD" w:rsidRPr="00AB20D3" w:rsidRDefault="007F5475" w:rsidP="007F35AD">
      <w:pPr>
        <w:shd w:val="clear" w:color="auto" w:fill="FFFFFF"/>
        <w:spacing w:line="360" w:lineRule="auto"/>
        <w:ind w:left="-284" w:firstLine="5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даній магістерскій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роботі</w:t>
      </w:r>
      <w:r w:rsidR="007F35AD" w:rsidRPr="00AB20D3">
        <w:rPr>
          <w:rFonts w:ascii="Times New Roman" w:hAnsi="Times New Roman" w:cs="Times New Roman"/>
          <w:i/>
          <w:iCs/>
          <w:sz w:val="28"/>
          <w:szCs w:val="28"/>
        </w:rPr>
        <w:t xml:space="preserve"> була розроблена система вимірювання </w:t>
      </w:r>
      <w:r w:rsidR="007F35AD" w:rsidRPr="00AB20D3">
        <w:rPr>
          <w:rFonts w:ascii="Times New Roman" w:hAnsi="Times New Roman" w:cs="Times New Roman"/>
          <w:i/>
          <w:iCs/>
          <w:sz w:val="28"/>
          <w:szCs w:val="28"/>
          <w:lang w:val="uk-UA"/>
        </w:rPr>
        <w:t>параметрів техн</w:t>
      </w:r>
      <w:r w:rsidR="00E05035">
        <w:rPr>
          <w:rFonts w:ascii="Times New Roman" w:hAnsi="Times New Roman" w:cs="Times New Roman"/>
          <w:i/>
          <w:iCs/>
          <w:sz w:val="28"/>
          <w:szCs w:val="28"/>
          <w:lang w:val="uk-UA"/>
        </w:rPr>
        <w:t>ічного стану складних промислових об</w:t>
      </w:r>
      <w:r w:rsidR="00E05035" w:rsidRPr="00E05035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="00E05035">
        <w:rPr>
          <w:rFonts w:ascii="Times New Roman" w:hAnsi="Times New Roman" w:cs="Times New Roman"/>
          <w:i/>
          <w:iCs/>
          <w:sz w:val="28"/>
          <w:szCs w:val="28"/>
          <w:lang w:val="uk-UA"/>
        </w:rPr>
        <w:t>єкт</w:t>
      </w:r>
      <w:r w:rsidR="007F35AD" w:rsidRPr="00AB20D3">
        <w:rPr>
          <w:rFonts w:ascii="Times New Roman" w:hAnsi="Times New Roman" w:cs="Times New Roman"/>
          <w:i/>
          <w:iCs/>
          <w:sz w:val="28"/>
          <w:szCs w:val="28"/>
          <w:lang w:val="uk-UA"/>
        </w:rPr>
        <w:t>ів.</w:t>
      </w:r>
      <w:r w:rsidR="007F35AD" w:rsidRPr="00AB20D3">
        <w:rPr>
          <w:rFonts w:ascii="Times New Roman" w:hAnsi="Times New Roman" w:cs="Times New Roman"/>
          <w:i/>
          <w:iCs/>
          <w:sz w:val="28"/>
          <w:szCs w:val="28"/>
        </w:rPr>
        <w:t xml:space="preserve"> В результаті виконання роботи була спроектована структурна і функціональна схема системи вимірювання напруженості і спроектований алгоритм</w:t>
      </w:r>
      <w:r w:rsidR="007F35AD" w:rsidRPr="00AB20D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фунціювання</w:t>
      </w:r>
      <w:r w:rsidR="007F35AD" w:rsidRPr="00AB20D3">
        <w:rPr>
          <w:rFonts w:ascii="Times New Roman" w:hAnsi="Times New Roman" w:cs="Times New Roman"/>
          <w:i/>
          <w:iCs/>
          <w:sz w:val="28"/>
          <w:szCs w:val="28"/>
        </w:rPr>
        <w:t>. Було проведено розрахунок кожного блоку вимірювального каналу, підібрана елементна база, а також виконаний аналіз похибок.</w:t>
      </w:r>
    </w:p>
    <w:p w:rsidR="007F35AD" w:rsidRPr="00AB20D3" w:rsidRDefault="007F35AD" w:rsidP="007F35AD">
      <w:pPr>
        <w:pStyle w:val="21"/>
        <w:spacing w:after="0" w:line="360" w:lineRule="auto"/>
        <w:ind w:left="-284" w:firstLine="568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AB20D3">
        <w:rPr>
          <w:rFonts w:eastAsiaTheme="minorHAnsi"/>
          <w:i/>
          <w:iCs/>
          <w:sz w:val="28"/>
          <w:szCs w:val="28"/>
          <w:lang w:eastAsia="en-US"/>
        </w:rPr>
        <w:t xml:space="preserve">   При виконанні даного проекту були освоєні ме</w:t>
      </w:r>
      <w:r w:rsidR="00974CF4">
        <w:rPr>
          <w:rFonts w:eastAsiaTheme="minorHAnsi"/>
          <w:i/>
          <w:iCs/>
          <w:sz w:val="28"/>
          <w:szCs w:val="28"/>
          <w:lang w:eastAsia="en-US"/>
        </w:rPr>
        <w:t>тодики розрахунку підсилювачів,</w:t>
      </w:r>
      <w:r w:rsidR="00974CF4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AB20D3">
        <w:rPr>
          <w:rFonts w:eastAsiaTheme="minorHAnsi"/>
          <w:i/>
          <w:iCs/>
          <w:sz w:val="28"/>
          <w:szCs w:val="28"/>
          <w:lang w:eastAsia="en-US"/>
        </w:rPr>
        <w:t>аналого - цифрового перетворювача, додаткового обсягу оперативної пам'яті.</w:t>
      </w:r>
    </w:p>
    <w:p w:rsidR="007F35AD" w:rsidRPr="00AB20D3" w:rsidRDefault="007F35AD" w:rsidP="007F35AD">
      <w:pPr>
        <w:pStyle w:val="21"/>
        <w:spacing w:after="0" w:line="360" w:lineRule="auto"/>
        <w:ind w:left="-284" w:firstLine="568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AB20D3">
        <w:rPr>
          <w:rFonts w:eastAsiaTheme="minorHAnsi"/>
          <w:i/>
          <w:iCs/>
          <w:sz w:val="28"/>
          <w:szCs w:val="28"/>
          <w:lang w:eastAsia="en-US"/>
        </w:rPr>
        <w:t xml:space="preserve">У процесі створення системи вимірювання </w:t>
      </w:r>
      <w:r w:rsidRPr="00AB20D3">
        <w:rPr>
          <w:rFonts w:eastAsiaTheme="minorHAnsi"/>
          <w:i/>
          <w:iCs/>
          <w:sz w:val="28"/>
          <w:szCs w:val="28"/>
          <w:lang w:val="uk-UA" w:eastAsia="en-US"/>
        </w:rPr>
        <w:t>параметрів технічного стану промислового обладнання</w:t>
      </w:r>
      <w:r w:rsidRPr="00AB20D3">
        <w:rPr>
          <w:rFonts w:eastAsiaTheme="minorHAnsi"/>
          <w:i/>
          <w:iCs/>
          <w:sz w:val="28"/>
          <w:szCs w:val="28"/>
          <w:lang w:eastAsia="en-US"/>
        </w:rPr>
        <w:t xml:space="preserve"> був вивчений відповідний теоретичний матеріал, розглянута необхідна нормативно - технічна документації.</w:t>
      </w:r>
    </w:p>
    <w:p w:rsidR="007F35AD" w:rsidRPr="00AB20D3" w:rsidRDefault="007F35AD" w:rsidP="007F35AD">
      <w:pPr>
        <w:spacing w:line="360" w:lineRule="auto"/>
        <w:ind w:left="-284" w:firstLine="5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20D3">
        <w:rPr>
          <w:rFonts w:ascii="Times New Roman" w:hAnsi="Times New Roman" w:cs="Times New Roman"/>
          <w:i/>
          <w:iCs/>
          <w:sz w:val="28"/>
          <w:szCs w:val="28"/>
        </w:rPr>
        <w:t xml:space="preserve">   В результаті наведених розрахунків приходимо до висновку, що завдання, поставлене перед розробником в технічному завданні були виконані, оскільки розроблена система вимірювання напруженості задовольняє заданим технічним вимогам.</w:t>
      </w:r>
    </w:p>
    <w:p w:rsidR="007F35AD" w:rsidRPr="00AB20D3" w:rsidRDefault="007F35AD" w:rsidP="007F35AD">
      <w:pPr>
        <w:spacing w:line="360" w:lineRule="auto"/>
        <w:ind w:left="-284" w:firstLine="56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Дана система є актуальною </w:t>
      </w:r>
      <w:r w:rsidRPr="00AB20D3">
        <w:rPr>
          <w:rFonts w:ascii="Times New Roman" w:hAnsi="Times New Roman" w:cs="Times New Roman"/>
          <w:i/>
          <w:sz w:val="28"/>
          <w:szCs w:val="28"/>
          <w:lang w:val="uk-UA"/>
        </w:rPr>
        <w:t>так як на даний момент знос окремих компонентів складних промислових комплексів визначається персоналом підприємства, що веде до додаткових матеріальних витрат та часу. Велика кількість підприємств України потребує модернізації.</w:t>
      </w:r>
    </w:p>
    <w:p w:rsidR="00262F11" w:rsidRPr="00AB20D3" w:rsidRDefault="007F35AD" w:rsidP="007F35AD">
      <w:pPr>
        <w:spacing w:line="360" w:lineRule="auto"/>
        <w:ind w:left="-284" w:firstLine="56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Актуальність та необхідність модернізації підприємств України обумовлена низкою факторів: значна структурно-технологічна відсталість, високий ступінь зносу основних засобів та значний рівень енергомісткості ВВП; низький рівень життя та купівельної спроможності населення; незадовільний стан інноваційної системи та ринкової інфраструктури; залежність від зовнішніх джерел ресурсів; диспропорції між реальним і фінансовим секторами економіки, а також у середині кожного з них; непрозора структура власності, як симбіоз державних, приватних та </w:t>
      </w:r>
      <w:r w:rsidRPr="00AB20D3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>корпоративних інтересів; організаційна недосконалість і низький рівень капіталізації виробництва; переважна торгівля сировиною і напівфабрикатами, а не товарами з високою доданою вартістю (високотехнологічними виробами); низька інвестиційна активність.</w:t>
      </w:r>
    </w:p>
    <w:p w:rsidR="007F35AD" w:rsidRPr="00AB20D3" w:rsidRDefault="007F35AD" w:rsidP="007F35AD">
      <w:pPr>
        <w:spacing w:line="360" w:lineRule="auto"/>
        <w:ind w:left="-284" w:firstLine="56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7F35AD" w:rsidRPr="00AB20D3" w:rsidRDefault="007F35AD" w:rsidP="007F35AD">
      <w:pPr>
        <w:spacing w:line="360" w:lineRule="auto"/>
        <w:ind w:left="-284" w:firstLine="56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7F35AD" w:rsidRPr="00AB20D3" w:rsidRDefault="007F35AD" w:rsidP="007F35AD">
      <w:pPr>
        <w:spacing w:line="360" w:lineRule="auto"/>
        <w:ind w:left="-284" w:firstLine="56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7F35AD" w:rsidRPr="00AB20D3" w:rsidRDefault="007F35AD" w:rsidP="007F35AD">
      <w:pPr>
        <w:spacing w:line="360" w:lineRule="auto"/>
        <w:ind w:left="-284" w:firstLine="56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7F35AD" w:rsidRPr="00AB20D3" w:rsidRDefault="007F35AD" w:rsidP="007F35AD">
      <w:pPr>
        <w:spacing w:line="360" w:lineRule="auto"/>
        <w:ind w:left="-284" w:firstLine="56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7F35AD" w:rsidRPr="00AB20D3" w:rsidRDefault="007F35AD" w:rsidP="007F35AD">
      <w:pPr>
        <w:spacing w:line="360" w:lineRule="auto"/>
        <w:ind w:left="-284" w:firstLine="56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7F35AD" w:rsidRPr="00AB20D3" w:rsidRDefault="007F35AD" w:rsidP="007F35AD">
      <w:pPr>
        <w:spacing w:line="360" w:lineRule="auto"/>
        <w:ind w:left="-284" w:firstLine="56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7F35AD" w:rsidRPr="00AB20D3" w:rsidRDefault="007F35AD" w:rsidP="007F35AD">
      <w:pPr>
        <w:spacing w:line="360" w:lineRule="auto"/>
        <w:ind w:left="-284" w:firstLine="56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7F35AD" w:rsidRPr="00AB20D3" w:rsidRDefault="007F35AD" w:rsidP="007F35AD">
      <w:pPr>
        <w:spacing w:line="360" w:lineRule="auto"/>
        <w:ind w:left="-284" w:firstLine="56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7F35AD" w:rsidRPr="00AB20D3" w:rsidRDefault="007F35AD" w:rsidP="007F35AD">
      <w:pPr>
        <w:spacing w:line="360" w:lineRule="auto"/>
        <w:ind w:left="-284" w:firstLine="56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7F35AD" w:rsidRPr="00AB20D3" w:rsidRDefault="007F35AD" w:rsidP="007F35AD">
      <w:pPr>
        <w:spacing w:line="360" w:lineRule="auto"/>
        <w:ind w:left="-284" w:firstLine="56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7F35AD" w:rsidRPr="00AB20D3" w:rsidRDefault="007F35AD" w:rsidP="007F35AD">
      <w:pPr>
        <w:spacing w:line="360" w:lineRule="auto"/>
        <w:ind w:left="-284" w:firstLine="56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7F35AD" w:rsidRPr="00AB20D3" w:rsidRDefault="007F35AD" w:rsidP="007F35AD">
      <w:pPr>
        <w:spacing w:line="360" w:lineRule="auto"/>
        <w:ind w:left="-284" w:firstLine="56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7F35AD" w:rsidRPr="00AB20D3" w:rsidRDefault="007F35AD" w:rsidP="007F35AD">
      <w:pPr>
        <w:spacing w:line="360" w:lineRule="auto"/>
        <w:ind w:left="-284" w:firstLine="56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7F35AD" w:rsidRPr="00AB20D3" w:rsidRDefault="007F35AD" w:rsidP="007F35AD">
      <w:pPr>
        <w:spacing w:line="360" w:lineRule="auto"/>
        <w:ind w:left="-284" w:firstLine="56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7F35AD" w:rsidRDefault="007F35AD" w:rsidP="007F35AD">
      <w:pPr>
        <w:spacing w:line="360" w:lineRule="auto"/>
        <w:ind w:left="-284" w:firstLine="56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E51D29" w:rsidRPr="00AB20D3" w:rsidRDefault="00E51D29" w:rsidP="007F35AD">
      <w:pPr>
        <w:spacing w:line="360" w:lineRule="auto"/>
        <w:ind w:left="-284" w:firstLine="56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7F35AD" w:rsidRPr="00AB20D3" w:rsidRDefault="007F35AD" w:rsidP="007F35AD">
      <w:pPr>
        <w:spacing w:line="360" w:lineRule="auto"/>
        <w:ind w:left="-284" w:firstLine="56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7F35AD" w:rsidRPr="00AB20D3" w:rsidRDefault="007F35AD" w:rsidP="007F35AD">
      <w:pPr>
        <w:spacing w:line="360" w:lineRule="auto"/>
        <w:ind w:left="-284" w:firstLine="56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7F35AD" w:rsidRPr="00AB20D3" w:rsidRDefault="007F35AD" w:rsidP="00506341">
      <w:pPr>
        <w:pStyle w:val="a3"/>
        <w:numPr>
          <w:ilvl w:val="0"/>
          <w:numId w:val="4"/>
        </w:numPr>
        <w:spacing w:line="360" w:lineRule="auto"/>
        <w:outlineLvl w:val="0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lastRenderedPageBreak/>
        <w:t xml:space="preserve"> </w:t>
      </w:r>
      <w:bookmarkStart w:id="4" w:name="_Toc514595263"/>
      <w:r w:rsidRPr="00AB20D3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Література</w:t>
      </w:r>
      <w:bookmarkEnd w:id="4"/>
    </w:p>
    <w:p w:rsidR="007F35AD" w:rsidRPr="00AB20D3" w:rsidRDefault="004E13C2" w:rsidP="00B47659">
      <w:pPr>
        <w:pStyle w:val="a3"/>
        <w:numPr>
          <w:ilvl w:val="0"/>
          <w:numId w:val="23"/>
        </w:numPr>
        <w:spacing w:line="360" w:lineRule="auto"/>
        <w:ind w:left="-284" w:firstLine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i/>
          <w:iCs/>
          <w:sz w:val="28"/>
          <w:szCs w:val="28"/>
          <w:lang w:val="uk-UA"/>
        </w:rPr>
        <w:t>П. П. Орнатський - «Теоретичні основи інформаційно-вимірювальної техніки» - Київ, «Вища школа», 1983 р.;</w:t>
      </w:r>
    </w:p>
    <w:p w:rsidR="004E13C2" w:rsidRPr="00AB20D3" w:rsidRDefault="004E13C2" w:rsidP="00B47659">
      <w:pPr>
        <w:pStyle w:val="a3"/>
        <w:numPr>
          <w:ilvl w:val="0"/>
          <w:numId w:val="23"/>
        </w:numPr>
        <w:spacing w:line="360" w:lineRule="auto"/>
        <w:ind w:left="-284" w:firstLine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i/>
          <w:iCs/>
          <w:sz w:val="28"/>
          <w:szCs w:val="28"/>
          <w:lang w:val="uk-UA"/>
        </w:rPr>
        <w:t>П. Хоровіц, У. Хилл - «Мистецтво схемотехніки» - Москва, «Мир», 1998 р.;</w:t>
      </w:r>
    </w:p>
    <w:p w:rsidR="004E13C2" w:rsidRPr="00AB20D3" w:rsidRDefault="004E13C2" w:rsidP="00B47659">
      <w:pPr>
        <w:pStyle w:val="a3"/>
        <w:numPr>
          <w:ilvl w:val="0"/>
          <w:numId w:val="23"/>
        </w:numPr>
        <w:spacing w:line="360" w:lineRule="auto"/>
        <w:ind w:left="-284" w:firstLine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i/>
          <w:iCs/>
          <w:sz w:val="28"/>
          <w:szCs w:val="28"/>
          <w:lang w:val="uk-UA"/>
        </w:rPr>
        <w:t>В. Л. Шило - «Лінійні інтегральні схеми» - Москва, «Радянське радіо», 1980 р.;</w:t>
      </w:r>
    </w:p>
    <w:p w:rsidR="004E13C2" w:rsidRPr="00AB20D3" w:rsidRDefault="004E13C2" w:rsidP="00B47659">
      <w:pPr>
        <w:pStyle w:val="a3"/>
        <w:numPr>
          <w:ilvl w:val="0"/>
          <w:numId w:val="23"/>
        </w:numPr>
        <w:spacing w:line="360" w:lineRule="auto"/>
        <w:ind w:left="-284" w:firstLine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i/>
          <w:iCs/>
          <w:sz w:val="28"/>
          <w:szCs w:val="28"/>
          <w:lang w:val="uk-UA"/>
        </w:rPr>
        <w:t>Крагельський І.В., Добичин М.Н., Комбалу B.C. «Основи розрахунків на тертя і знос» М .: Машинобудування, 1977. - 528 с;</w:t>
      </w:r>
    </w:p>
    <w:p w:rsidR="004E13C2" w:rsidRPr="00AB20D3" w:rsidRDefault="004E13C2" w:rsidP="00B47659">
      <w:pPr>
        <w:pStyle w:val="a3"/>
        <w:numPr>
          <w:ilvl w:val="0"/>
          <w:numId w:val="23"/>
        </w:numPr>
        <w:spacing w:line="360" w:lineRule="auto"/>
        <w:ind w:left="-284" w:firstLine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Довідник по триботехнике / За заг. ред. М. Хебда, A.B. Чичинадзе. У 3 т. Т.1. Теоретичні основи. - М .: Машинобудування, 1989. - 400 с;</w:t>
      </w:r>
    </w:p>
    <w:p w:rsidR="004E13C2" w:rsidRPr="00AB20D3" w:rsidRDefault="004E13C2" w:rsidP="00B47659">
      <w:pPr>
        <w:pStyle w:val="a3"/>
        <w:numPr>
          <w:ilvl w:val="0"/>
          <w:numId w:val="23"/>
        </w:numPr>
        <w:spacing w:line="360" w:lineRule="auto"/>
        <w:ind w:left="-284" w:firstLine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Гордов А.І. Методи вимірювання температур в промисловості. - М .: Металлургиздат, 1952. - 315 с;</w:t>
      </w:r>
    </w:p>
    <w:p w:rsidR="004E13C2" w:rsidRPr="00AB20D3" w:rsidRDefault="004E13C2" w:rsidP="00B47659">
      <w:pPr>
        <w:pStyle w:val="a3"/>
        <w:numPr>
          <w:ilvl w:val="0"/>
          <w:numId w:val="23"/>
        </w:numPr>
        <w:spacing w:line="360" w:lineRule="auto"/>
        <w:ind w:left="-284" w:firstLine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i/>
          <w:iCs/>
          <w:sz w:val="28"/>
          <w:szCs w:val="28"/>
          <w:lang w:val="uk-UA"/>
        </w:rPr>
        <w:t>Шило В.Л. «Популярні мікросхеми КМОП». Видавництво “Ягуар”, 1993р. — 64 с;</w:t>
      </w:r>
    </w:p>
    <w:p w:rsidR="004E13C2" w:rsidRPr="00AB20D3" w:rsidRDefault="004E13C2" w:rsidP="00B47659">
      <w:pPr>
        <w:pStyle w:val="a3"/>
        <w:numPr>
          <w:ilvl w:val="0"/>
          <w:numId w:val="23"/>
        </w:numPr>
        <w:spacing w:line="360" w:lineRule="auto"/>
        <w:ind w:left="-284" w:firstLine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17.Texas Instruments [Електронный ресурс] – Режим доступу до ресурсу: http://www.ti.com </w:t>
      </w:r>
    </w:p>
    <w:p w:rsidR="004E13C2" w:rsidRPr="00AB20D3" w:rsidRDefault="00B47659" w:rsidP="00B47659">
      <w:pPr>
        <w:pStyle w:val="a3"/>
        <w:numPr>
          <w:ilvl w:val="0"/>
          <w:numId w:val="23"/>
        </w:numPr>
        <w:spacing w:line="360" w:lineRule="auto"/>
        <w:ind w:left="-284" w:firstLine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Модернізація підприємств та шляхи її забезпечення  [Електронный ресурс] – Режим доступу до ресурсу: </w:t>
      </w:r>
      <w:hyperlink r:id="rId9" w:history="1">
        <w:r w:rsidRPr="00AB20D3">
          <w:rPr>
            <w:rStyle w:val="af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uk-UA"/>
          </w:rPr>
          <w:t>https://conf.ztu.edu.ua/wp-content/uploads/2017/01/421.pdf</w:t>
        </w:r>
      </w:hyperlink>
    </w:p>
    <w:p w:rsidR="00B47659" w:rsidRPr="00AB20D3" w:rsidRDefault="00B47659" w:rsidP="001766C7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i/>
          <w:iCs/>
          <w:sz w:val="28"/>
          <w:szCs w:val="28"/>
          <w:lang w:val="uk-UA"/>
        </w:rPr>
        <w:t>Метод оперативного анализу технічного стану систем на основі методу імітацій [Електронный ресурс] – Режим доступу до ресурсу:</w:t>
      </w:r>
      <w:r w:rsidR="001766C7" w:rsidRPr="00AB20D3">
        <w:t xml:space="preserve"> </w:t>
      </w:r>
      <w:r w:rsidR="001766C7" w:rsidRPr="00AB20D3">
        <w:rPr>
          <w:rFonts w:ascii="Times New Roman" w:hAnsi="Times New Roman" w:cs="Times New Roman"/>
          <w:i/>
          <w:iCs/>
          <w:sz w:val="28"/>
          <w:szCs w:val="28"/>
          <w:lang w:val="uk-UA"/>
        </w:rPr>
        <w:t>books.google.com.ua</w:t>
      </w:r>
    </w:p>
    <w:p w:rsidR="001766C7" w:rsidRPr="00AB20D3" w:rsidRDefault="001766C7" w:rsidP="001766C7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i/>
          <w:iCs/>
          <w:sz w:val="28"/>
          <w:szCs w:val="28"/>
          <w:lang w:val="uk-UA"/>
        </w:rPr>
        <w:t>Системи моніторингу, оцінки і прогнозування стану складних технічних комплексів [Електронный ресурс] – Режим доступу до ресурсу: http://rec-etu.com/index.php/ru/resheniya-i-proekty/sistemy-monitoringa-otsenki-i-prognozirovaniya-sostoyaniya-slozhnykh-tekhnicheskikh-kompleksov</w:t>
      </w:r>
    </w:p>
    <w:p w:rsidR="001766C7" w:rsidRPr="00AB20D3" w:rsidRDefault="001766C7" w:rsidP="001766C7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i/>
          <w:iCs/>
          <w:sz w:val="28"/>
          <w:szCs w:val="28"/>
          <w:lang w:val="uk-UA"/>
        </w:rPr>
        <w:t>Павлов Б.В. Акустична діагностика механізмів. - М .: Машинобудування. 1971. - 224 с.</w:t>
      </w:r>
    </w:p>
    <w:p w:rsidR="001766C7" w:rsidRPr="00AB20D3" w:rsidRDefault="001766C7" w:rsidP="001766C7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i/>
          <w:iCs/>
          <w:sz w:val="28"/>
          <w:szCs w:val="28"/>
          <w:lang w:val="uk-UA"/>
        </w:rPr>
        <w:t>Сидоренко М.К. Віброметри газотурбінних двигунів. - М .: Машинобудування, 1973. - 224 с.</w:t>
      </w:r>
    </w:p>
    <w:p w:rsidR="001766C7" w:rsidRPr="00AB20D3" w:rsidRDefault="001766C7" w:rsidP="001766C7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>Генкін М.Д., Соколова А.Г. Виброакустическая діагностика машин і механізмів. - М .: Машинобудування, 1987. - 288 с.</w:t>
      </w:r>
    </w:p>
    <w:p w:rsidR="001766C7" w:rsidRDefault="001766C7" w:rsidP="001766C7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B20D3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Гольдін А.С. Вібрація роторних машин. - М .: Машинобудування, 2000. - 344 с.</w:t>
      </w:r>
    </w:p>
    <w:p w:rsidR="00AF2474" w:rsidRDefault="00AF2474" w:rsidP="00AF2474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F2474">
        <w:rPr>
          <w:rFonts w:ascii="Times New Roman" w:hAnsi="Times New Roman" w:cs="Times New Roman"/>
          <w:i/>
          <w:iCs/>
          <w:sz w:val="28"/>
          <w:szCs w:val="28"/>
          <w:lang w:val="uk-UA"/>
        </w:rPr>
        <w:t>Кучеров Ю. Н. О развитии системы обеспечения надежности в электроэнергетике страны / Ю. Н. Кучеров // Электро. Электротехника, электроэнергетика, электротехническая промышленность. – 2009. № 6. – С. 2–14.</w:t>
      </w:r>
    </w:p>
    <w:p w:rsidR="00AF2474" w:rsidRDefault="00AF2474" w:rsidP="00AF2474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F2474">
        <w:rPr>
          <w:rFonts w:ascii="Times New Roman" w:hAnsi="Times New Roman" w:cs="Times New Roman"/>
          <w:i/>
          <w:iCs/>
          <w:sz w:val="28"/>
          <w:szCs w:val="28"/>
          <w:lang w:val="uk-UA"/>
        </w:rPr>
        <w:t>Анализ надежности социально-экономических систем электроэнергетики / [Воропай Н. И., Шаланда В. А., Таджибаев А. И. и др.] : под ред. Н. И. Воропая и А. И. Таджибаева. – Санкт-Петербург. : ПЭИПК, 2010. – 161 с.</w:t>
      </w:r>
    </w:p>
    <w:p w:rsidR="00AF2474" w:rsidRDefault="00AF2474" w:rsidP="00493ECC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F2474">
        <w:rPr>
          <w:rFonts w:ascii="Times New Roman" w:hAnsi="Times New Roman" w:cs="Times New Roman"/>
          <w:i/>
          <w:iCs/>
          <w:sz w:val="28"/>
          <w:szCs w:val="28"/>
          <w:lang w:val="uk-UA"/>
        </w:rPr>
        <w:t>Методика моніторингу показників роботи обладнання - Система ремонтів основного обладнання комресорних станцій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B20D3">
        <w:rPr>
          <w:rFonts w:ascii="Times New Roman" w:hAnsi="Times New Roman" w:cs="Times New Roman"/>
          <w:i/>
          <w:iCs/>
          <w:sz w:val="28"/>
          <w:szCs w:val="28"/>
          <w:lang w:val="uk-UA"/>
        </w:rPr>
        <w:t>[Електронный ресурс] – Режим доступу до ресурсу: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hyperlink r:id="rId10" w:history="1">
        <w:r w:rsidRPr="00AF2474">
          <w:rPr>
            <w:rFonts w:ascii="Times New Roman" w:hAnsi="Times New Roman" w:cs="Times New Roman"/>
            <w:i/>
            <w:iCs/>
            <w:sz w:val="28"/>
            <w:szCs w:val="28"/>
            <w:lang w:val="uk-UA"/>
          </w:rPr>
          <w:t>http://forca.com.ua/knigi/pravila/sistema-remontiv-osnovnogo-obladnannya-komresornih-stancii_3.html</w:t>
        </w:r>
      </w:hyperlink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</w:p>
    <w:p w:rsidR="00AF2474" w:rsidRDefault="00493ECC" w:rsidP="00493ECC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493ECC">
        <w:rPr>
          <w:rFonts w:ascii="Times New Roman" w:hAnsi="Times New Roman" w:cs="Times New Roman"/>
          <w:i/>
          <w:iCs/>
          <w:sz w:val="28"/>
          <w:szCs w:val="28"/>
          <w:lang w:val="uk-UA"/>
        </w:rPr>
        <w:t>Кукурудзяк Ю. Ю. Система автоматизованого інтелектуально-експлуатаційного моніторингу технічного стану та експлуатаційних показників Ю. Ю. Кукурудзяк // Вісник машинобудування та транспорту №2, 2015 52 Вісник Східноукраїнського національного університету – 2012. – №9(180), частина 1. – С. 136–140.</w:t>
      </w:r>
    </w:p>
    <w:p w:rsidR="00493ECC" w:rsidRDefault="00493ECC" w:rsidP="00493ECC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К</w:t>
      </w:r>
      <w:r w:rsidRPr="00493EC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онтроль та діагностика технічного стану основного електротехнічного та теплового обладнання аес, тес і гес на основі тепловізійних технологій </w:t>
      </w:r>
      <w:r w:rsidRPr="00AB20D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[Електронный ресурс] – Режим доступу до </w:t>
      </w:r>
      <w:r w:rsidRPr="00493EC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ресурсу: </w:t>
      </w:r>
      <w:hyperlink r:id="rId11" w:history="1">
        <w:r w:rsidRPr="00493ECC">
          <w:rPr>
            <w:rStyle w:val="af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uk-UA"/>
          </w:rPr>
          <w:t>http://dspace.nbuv.gov.ua/bitstream/handle/123456789/127889/15-Banduryan.pdf?sequence=1</w:t>
        </w:r>
      </w:hyperlink>
    </w:p>
    <w:p w:rsidR="00493ECC" w:rsidRPr="00493ECC" w:rsidRDefault="009C3251" w:rsidP="00493ECC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Базалєєв М</w:t>
      </w:r>
      <w:r w:rsidRPr="009C3251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І</w:t>
      </w:r>
      <w:r w:rsidRPr="009C325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Бандурян Б.Б., Клепіков В.Ф. та ін. Т</w:t>
      </w:r>
      <w:r w:rsidRPr="009C3251">
        <w:rPr>
          <w:rFonts w:ascii="Times New Roman" w:hAnsi="Times New Roman" w:cs="Times New Roman"/>
          <w:i/>
          <w:iCs/>
          <w:sz w:val="28"/>
          <w:szCs w:val="28"/>
          <w:lang w:val="uk-UA"/>
        </w:rPr>
        <w:t>епловізійна діагностика теплоенергетичного обладнання, приладів та будівель // кип и а (контрольно-измерительные приборы и авто- матика). - 2005. - № 4. - с. 4 - 8.</w:t>
      </w:r>
    </w:p>
    <w:p w:rsidR="00493ECC" w:rsidRPr="00493ECC" w:rsidRDefault="009C3251" w:rsidP="00493ECC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>Бандурян Б.Б., Бут А.А. Т</w:t>
      </w:r>
      <w:r w:rsidRPr="009C3251">
        <w:rPr>
          <w:rFonts w:ascii="Times New Roman" w:hAnsi="Times New Roman" w:cs="Times New Roman"/>
          <w:i/>
          <w:iCs/>
          <w:sz w:val="28"/>
          <w:szCs w:val="28"/>
          <w:lang w:val="uk-UA"/>
        </w:rPr>
        <w:t>епловизоры отечественного производства – энергетикам украины // новости энергетики. - 2000. - № 1-2. – с. 74 - 75.</w:t>
      </w:r>
    </w:p>
    <w:p w:rsidR="00493ECC" w:rsidRPr="00493ECC" w:rsidRDefault="009C3251" w:rsidP="00493ECC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Бандурян Б.Б., Гордиенко Є.Ю., Ефременко В.Г. и др. Т</w:t>
      </w:r>
      <w:r w:rsidRPr="009C3251">
        <w:rPr>
          <w:rFonts w:ascii="Times New Roman" w:hAnsi="Times New Roman" w:cs="Times New Roman"/>
          <w:i/>
          <w:iCs/>
          <w:sz w:val="28"/>
          <w:szCs w:val="28"/>
          <w:lang w:val="uk-UA"/>
        </w:rPr>
        <w:t>епловизионная диагностика теплоизо- лирующих конструкций // строительные материалы и изделия. - 2001. - № 5-6.- с. 23 - 25.</w:t>
      </w:r>
    </w:p>
    <w:p w:rsidR="00493ECC" w:rsidRPr="00493ECC" w:rsidRDefault="009C3251" w:rsidP="00493ECC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Ефременко В.Г., Бандурян Б.Б., Гордиенко Є.Ю. К</w:t>
      </w:r>
      <w:r w:rsidRPr="009C3251">
        <w:rPr>
          <w:rFonts w:ascii="Times New Roman" w:hAnsi="Times New Roman" w:cs="Times New Roman"/>
          <w:i/>
          <w:iCs/>
          <w:sz w:val="28"/>
          <w:szCs w:val="28"/>
          <w:lang w:val="uk-UA"/>
        </w:rPr>
        <w:t>омпьютерная термография в энергосбере- жении // рынок инсталляций. - 1997. - № 11. - с. 17.</w:t>
      </w:r>
    </w:p>
    <w:p w:rsidR="00493ECC" w:rsidRPr="00493ECC" w:rsidRDefault="009C3251" w:rsidP="00493ECC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Милованов С.В. Н</w:t>
      </w:r>
      <w:r w:rsidRPr="009C3251">
        <w:rPr>
          <w:rFonts w:ascii="Times New Roman" w:hAnsi="Times New Roman" w:cs="Times New Roman"/>
          <w:i/>
          <w:iCs/>
          <w:sz w:val="28"/>
          <w:szCs w:val="28"/>
          <w:lang w:val="uk-UA"/>
        </w:rPr>
        <w:t>овые возможности в термографировании тепломеханического оборудования // энергетик. - 2005. - № 10. -с. 48.</w:t>
      </w:r>
    </w:p>
    <w:p w:rsidR="00493ECC" w:rsidRPr="00493ECC" w:rsidRDefault="009C3251" w:rsidP="009C3251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Ф</w:t>
      </w:r>
      <w:r w:rsidRPr="009C325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ормування сучасних підходів з удосконалення системи діагностування електрообладнання тягових підстанцій </w:t>
      </w:r>
      <w:r w:rsidRPr="00AB20D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[електронный ресурс] – режим доступу до </w:t>
      </w:r>
      <w:r w:rsidRPr="00493ECC">
        <w:rPr>
          <w:rFonts w:ascii="Times New Roman" w:hAnsi="Times New Roman" w:cs="Times New Roman"/>
          <w:i/>
          <w:iCs/>
          <w:sz w:val="28"/>
          <w:szCs w:val="28"/>
          <w:lang w:val="uk-UA"/>
        </w:rPr>
        <w:t>ресурсу: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hyperlink r:id="rId12" w:history="1">
        <w:r w:rsidRPr="009C3251">
          <w:rPr>
            <w:lang w:val="uk-UA"/>
          </w:rPr>
          <w:t>http://radalight.kname.edu.ua/images/files/matysevich/</w:t>
        </w:r>
      </w:hyperlink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C3251">
        <w:rPr>
          <w:rFonts w:ascii="Times New Roman" w:hAnsi="Times New Roman" w:cs="Times New Roman"/>
          <w:i/>
          <w:iCs/>
          <w:sz w:val="28"/>
          <w:szCs w:val="28"/>
          <w:lang w:val="uk-UA"/>
        </w:rPr>
        <w:t>matusevich_disser_final-120-162.pdf</w:t>
      </w:r>
    </w:p>
    <w:p w:rsidR="00493ECC" w:rsidRPr="00493ECC" w:rsidRDefault="009C3251" w:rsidP="00493ECC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М</w:t>
      </w:r>
      <w:r w:rsidRPr="009C3251">
        <w:rPr>
          <w:rFonts w:ascii="Times New Roman" w:hAnsi="Times New Roman" w:cs="Times New Roman"/>
          <w:i/>
          <w:iCs/>
          <w:sz w:val="28"/>
          <w:szCs w:val="28"/>
          <w:lang w:val="uk-UA"/>
        </w:rPr>
        <w:t>иро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шников М.М., Иванова Р.И., Карапетян К.С. С</w:t>
      </w:r>
      <w:r w:rsidRPr="009C3251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пособ контроля качества сборки активной стали статоров электрических машин: а. с. ссср № 412825, 1976, бюл. № 29, с. 211.</w:t>
      </w:r>
    </w:p>
    <w:p w:rsidR="00AF2474" w:rsidRPr="00AF2474" w:rsidRDefault="00AF2474" w:rsidP="00AF2474">
      <w:pPr>
        <w:pStyle w:val="a3"/>
        <w:spacing w:line="360" w:lineRule="auto"/>
        <w:ind w:left="76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1766C7" w:rsidRPr="00AB20D3" w:rsidRDefault="001766C7" w:rsidP="001766C7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97B3D" w:rsidRPr="00AB20D3" w:rsidRDefault="00D97B3D" w:rsidP="001766C7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97B3D" w:rsidRPr="00AB20D3" w:rsidRDefault="00D97B3D" w:rsidP="001766C7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97B3D" w:rsidRPr="00AB20D3" w:rsidRDefault="00D97B3D" w:rsidP="001766C7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97B3D" w:rsidRPr="00AB20D3" w:rsidRDefault="00D97B3D" w:rsidP="001766C7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97B3D" w:rsidRPr="00AB20D3" w:rsidRDefault="00D97B3D" w:rsidP="001766C7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97B3D" w:rsidRPr="00AB20D3" w:rsidRDefault="00D97B3D" w:rsidP="001766C7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97B3D" w:rsidRPr="00AB20D3" w:rsidRDefault="00D97B3D" w:rsidP="001766C7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sectPr w:rsidR="00D97B3D" w:rsidRPr="00AB20D3" w:rsidSect="00C235F5"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9D" w:rsidRDefault="00A11B9D" w:rsidP="004971AC">
      <w:pPr>
        <w:spacing w:after="0" w:line="240" w:lineRule="auto"/>
      </w:pPr>
      <w:r>
        <w:separator/>
      </w:r>
    </w:p>
  </w:endnote>
  <w:endnote w:type="continuationSeparator" w:id="0">
    <w:p w:rsidR="00A11B9D" w:rsidRDefault="00A11B9D" w:rsidP="0049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825441"/>
      <w:docPartObj>
        <w:docPartGallery w:val="Page Numbers (Bottom of Page)"/>
        <w:docPartUnique/>
      </w:docPartObj>
    </w:sdtPr>
    <w:sdtEndPr/>
    <w:sdtContent>
      <w:p w:rsidR="00D968CB" w:rsidRDefault="00D968C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FAA">
          <w:rPr>
            <w:noProof/>
          </w:rPr>
          <w:t>3</w:t>
        </w:r>
        <w:r>
          <w:fldChar w:fldCharType="end"/>
        </w:r>
      </w:p>
    </w:sdtContent>
  </w:sdt>
  <w:p w:rsidR="00D968CB" w:rsidRDefault="00D968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9D" w:rsidRDefault="00A11B9D" w:rsidP="004971AC">
      <w:pPr>
        <w:spacing w:after="0" w:line="240" w:lineRule="auto"/>
      </w:pPr>
      <w:r>
        <w:separator/>
      </w:r>
    </w:p>
  </w:footnote>
  <w:footnote w:type="continuationSeparator" w:id="0">
    <w:p w:rsidR="00A11B9D" w:rsidRDefault="00A11B9D" w:rsidP="00497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pt;height:15pt" o:bullet="t">
        <v:imagedata r:id="rId1" o:title=""/>
      </v:shape>
    </w:pict>
  </w:numPicBullet>
  <w:abstractNum w:abstractNumId="0">
    <w:nsid w:val="01A017A2"/>
    <w:multiLevelType w:val="hybridMultilevel"/>
    <w:tmpl w:val="985C6CAE"/>
    <w:lvl w:ilvl="0" w:tplc="CA2A38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44A4958"/>
    <w:multiLevelType w:val="hybridMultilevel"/>
    <w:tmpl w:val="D97C0D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A9B109E"/>
    <w:multiLevelType w:val="hybridMultilevel"/>
    <w:tmpl w:val="1DE0627C"/>
    <w:lvl w:ilvl="0" w:tplc="B476894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D2619CB"/>
    <w:multiLevelType w:val="hybridMultilevel"/>
    <w:tmpl w:val="D736C2C0"/>
    <w:lvl w:ilvl="0" w:tplc="AAEEE7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C54227"/>
    <w:multiLevelType w:val="hybridMultilevel"/>
    <w:tmpl w:val="B5C2471E"/>
    <w:lvl w:ilvl="0" w:tplc="9EF2455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1C7296A"/>
    <w:multiLevelType w:val="hybridMultilevel"/>
    <w:tmpl w:val="1D4A06C6"/>
    <w:lvl w:ilvl="0" w:tplc="AAE251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6463DD9"/>
    <w:multiLevelType w:val="multilevel"/>
    <w:tmpl w:val="FC027006"/>
    <w:lvl w:ilvl="0">
      <w:start w:val="7"/>
      <w:numFmt w:val="decimal"/>
      <w:lvlText w:val="%1"/>
      <w:lvlJc w:val="left"/>
      <w:pPr>
        <w:ind w:left="375" w:hanging="375"/>
      </w:pPr>
      <w:rPr>
        <w:rFonts w:eastAsiaTheme="minorHAnsi" w:cs="Times New Roman" w:hint="default"/>
        <w:i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Theme="minorHAnsi" w:cs="Times New Roman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imes New Roman"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Times New Roman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imes New Roman"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Times New Roman"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imes New Roman"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Times New Roman"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="Times New Roman" w:hint="default"/>
        <w:i/>
      </w:rPr>
    </w:lvl>
  </w:abstractNum>
  <w:abstractNum w:abstractNumId="7">
    <w:nsid w:val="1AEE4137"/>
    <w:multiLevelType w:val="hybridMultilevel"/>
    <w:tmpl w:val="2E7831B8"/>
    <w:lvl w:ilvl="0" w:tplc="14AA191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25C70ADD"/>
    <w:multiLevelType w:val="hybridMultilevel"/>
    <w:tmpl w:val="E108B5EA"/>
    <w:lvl w:ilvl="0" w:tplc="3DD8133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60D47D6"/>
    <w:multiLevelType w:val="multilevel"/>
    <w:tmpl w:val="3B2A32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0">
    <w:nsid w:val="3D081992"/>
    <w:multiLevelType w:val="hybridMultilevel"/>
    <w:tmpl w:val="C9E860B0"/>
    <w:lvl w:ilvl="0" w:tplc="70B42A3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3DFA58EF"/>
    <w:multiLevelType w:val="hybridMultilevel"/>
    <w:tmpl w:val="087824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54840"/>
    <w:multiLevelType w:val="hybridMultilevel"/>
    <w:tmpl w:val="433E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D3EB0"/>
    <w:multiLevelType w:val="hybridMultilevel"/>
    <w:tmpl w:val="28080B72"/>
    <w:lvl w:ilvl="0" w:tplc="4C2CB2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9A14DB9"/>
    <w:multiLevelType w:val="multilevel"/>
    <w:tmpl w:val="D184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666CF3"/>
    <w:multiLevelType w:val="multilevel"/>
    <w:tmpl w:val="F006BE3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6">
    <w:nsid w:val="62330E57"/>
    <w:multiLevelType w:val="hybridMultilevel"/>
    <w:tmpl w:val="99CA7BC4"/>
    <w:lvl w:ilvl="0" w:tplc="A64A07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0A2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34D6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6CE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BC22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043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8E8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D8F4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163C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3F86CD3"/>
    <w:multiLevelType w:val="hybridMultilevel"/>
    <w:tmpl w:val="5B76496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901DE8"/>
    <w:multiLevelType w:val="multilevel"/>
    <w:tmpl w:val="05E4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5A75C3"/>
    <w:multiLevelType w:val="multilevel"/>
    <w:tmpl w:val="2CB0BD6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abstractNum w:abstractNumId="20">
    <w:nsid w:val="6D5365B8"/>
    <w:multiLevelType w:val="hybridMultilevel"/>
    <w:tmpl w:val="43E866E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730B4DAA"/>
    <w:multiLevelType w:val="hybridMultilevel"/>
    <w:tmpl w:val="275A0A82"/>
    <w:lvl w:ilvl="0" w:tplc="C10A1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9690FDB"/>
    <w:multiLevelType w:val="multilevel"/>
    <w:tmpl w:val="1334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7E3548"/>
    <w:multiLevelType w:val="hybridMultilevel"/>
    <w:tmpl w:val="CECE4EDE"/>
    <w:lvl w:ilvl="0" w:tplc="5866D2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7BA41A5D"/>
    <w:multiLevelType w:val="hybridMultilevel"/>
    <w:tmpl w:val="212016E4"/>
    <w:lvl w:ilvl="0" w:tplc="A73C206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7FD27A5B"/>
    <w:multiLevelType w:val="hybridMultilevel"/>
    <w:tmpl w:val="9FC8586A"/>
    <w:lvl w:ilvl="0" w:tplc="C6FE9AFE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23"/>
  </w:num>
  <w:num w:numId="3">
    <w:abstractNumId w:val="20"/>
  </w:num>
  <w:num w:numId="4">
    <w:abstractNumId w:val="19"/>
  </w:num>
  <w:num w:numId="5">
    <w:abstractNumId w:val="5"/>
  </w:num>
  <w:num w:numId="6">
    <w:abstractNumId w:val="0"/>
  </w:num>
  <w:num w:numId="7">
    <w:abstractNumId w:val="11"/>
  </w:num>
  <w:num w:numId="8">
    <w:abstractNumId w:val="16"/>
  </w:num>
  <w:num w:numId="9">
    <w:abstractNumId w:val="1"/>
  </w:num>
  <w:num w:numId="10">
    <w:abstractNumId w:val="8"/>
  </w:num>
  <w:num w:numId="11">
    <w:abstractNumId w:val="12"/>
  </w:num>
  <w:num w:numId="12">
    <w:abstractNumId w:val="2"/>
  </w:num>
  <w:num w:numId="13">
    <w:abstractNumId w:val="4"/>
  </w:num>
  <w:num w:numId="14">
    <w:abstractNumId w:val="7"/>
  </w:num>
  <w:num w:numId="15">
    <w:abstractNumId w:val="13"/>
  </w:num>
  <w:num w:numId="16">
    <w:abstractNumId w:val="22"/>
  </w:num>
  <w:num w:numId="17">
    <w:abstractNumId w:val="14"/>
  </w:num>
  <w:num w:numId="18">
    <w:abstractNumId w:val="24"/>
  </w:num>
  <w:num w:numId="19">
    <w:abstractNumId w:val="25"/>
  </w:num>
  <w:num w:numId="20">
    <w:abstractNumId w:val="15"/>
  </w:num>
  <w:num w:numId="21">
    <w:abstractNumId w:val="6"/>
  </w:num>
  <w:num w:numId="22">
    <w:abstractNumId w:val="9"/>
  </w:num>
  <w:num w:numId="23">
    <w:abstractNumId w:val="10"/>
  </w:num>
  <w:num w:numId="24">
    <w:abstractNumId w:val="17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C9"/>
    <w:rsid w:val="00016C76"/>
    <w:rsid w:val="000223A7"/>
    <w:rsid w:val="000554FE"/>
    <w:rsid w:val="00083E5B"/>
    <w:rsid w:val="000B2AF2"/>
    <w:rsid w:val="000F2905"/>
    <w:rsid w:val="00102933"/>
    <w:rsid w:val="00134293"/>
    <w:rsid w:val="00135422"/>
    <w:rsid w:val="001404AB"/>
    <w:rsid w:val="00141DC9"/>
    <w:rsid w:val="001600A1"/>
    <w:rsid w:val="00171FBA"/>
    <w:rsid w:val="001766C7"/>
    <w:rsid w:val="00181337"/>
    <w:rsid w:val="00182DFE"/>
    <w:rsid w:val="001945C0"/>
    <w:rsid w:val="001B4640"/>
    <w:rsid w:val="001C1FCA"/>
    <w:rsid w:val="001F2C21"/>
    <w:rsid w:val="0020181A"/>
    <w:rsid w:val="0021546A"/>
    <w:rsid w:val="00227012"/>
    <w:rsid w:val="00227404"/>
    <w:rsid w:val="0025034C"/>
    <w:rsid w:val="00262F11"/>
    <w:rsid w:val="00280088"/>
    <w:rsid w:val="00296ECF"/>
    <w:rsid w:val="002A230A"/>
    <w:rsid w:val="002A689F"/>
    <w:rsid w:val="002F6660"/>
    <w:rsid w:val="0030081F"/>
    <w:rsid w:val="003034E6"/>
    <w:rsid w:val="003439E5"/>
    <w:rsid w:val="00354B8C"/>
    <w:rsid w:val="003975D4"/>
    <w:rsid w:val="003A26D1"/>
    <w:rsid w:val="003B617B"/>
    <w:rsid w:val="003D3E96"/>
    <w:rsid w:val="003E533E"/>
    <w:rsid w:val="00421D6D"/>
    <w:rsid w:val="00432CBB"/>
    <w:rsid w:val="00441C92"/>
    <w:rsid w:val="004455FE"/>
    <w:rsid w:val="00473721"/>
    <w:rsid w:val="00476439"/>
    <w:rsid w:val="0049051F"/>
    <w:rsid w:val="00493ECC"/>
    <w:rsid w:val="004971AC"/>
    <w:rsid w:val="004C3F52"/>
    <w:rsid w:val="004D04F1"/>
    <w:rsid w:val="004E13C2"/>
    <w:rsid w:val="00506341"/>
    <w:rsid w:val="00510669"/>
    <w:rsid w:val="00520FAA"/>
    <w:rsid w:val="00541C91"/>
    <w:rsid w:val="00547A19"/>
    <w:rsid w:val="00562115"/>
    <w:rsid w:val="005705AF"/>
    <w:rsid w:val="0058055D"/>
    <w:rsid w:val="005957A3"/>
    <w:rsid w:val="005A03E2"/>
    <w:rsid w:val="005A11F7"/>
    <w:rsid w:val="005D0B5E"/>
    <w:rsid w:val="005E2D9E"/>
    <w:rsid w:val="00604A87"/>
    <w:rsid w:val="00653215"/>
    <w:rsid w:val="0068234C"/>
    <w:rsid w:val="00697DC7"/>
    <w:rsid w:val="006A3861"/>
    <w:rsid w:val="006F2C4B"/>
    <w:rsid w:val="006F373F"/>
    <w:rsid w:val="00732765"/>
    <w:rsid w:val="007A0FE5"/>
    <w:rsid w:val="007A1393"/>
    <w:rsid w:val="007A592A"/>
    <w:rsid w:val="007F35AD"/>
    <w:rsid w:val="007F5475"/>
    <w:rsid w:val="00803CE0"/>
    <w:rsid w:val="00826E38"/>
    <w:rsid w:val="008441A7"/>
    <w:rsid w:val="008A2636"/>
    <w:rsid w:val="008B3F8A"/>
    <w:rsid w:val="008E12E6"/>
    <w:rsid w:val="008F6B74"/>
    <w:rsid w:val="00920599"/>
    <w:rsid w:val="00955E4A"/>
    <w:rsid w:val="00967BAE"/>
    <w:rsid w:val="00974CF4"/>
    <w:rsid w:val="00985F3D"/>
    <w:rsid w:val="009B1A00"/>
    <w:rsid w:val="009B734D"/>
    <w:rsid w:val="009C3251"/>
    <w:rsid w:val="00A039C4"/>
    <w:rsid w:val="00A0634C"/>
    <w:rsid w:val="00A11B9D"/>
    <w:rsid w:val="00A21194"/>
    <w:rsid w:val="00A26868"/>
    <w:rsid w:val="00A36A70"/>
    <w:rsid w:val="00A3721C"/>
    <w:rsid w:val="00A47EDE"/>
    <w:rsid w:val="00A67EC1"/>
    <w:rsid w:val="00AB0CC9"/>
    <w:rsid w:val="00AB20D3"/>
    <w:rsid w:val="00AC7DF2"/>
    <w:rsid w:val="00AF2474"/>
    <w:rsid w:val="00AF6E25"/>
    <w:rsid w:val="00B008F0"/>
    <w:rsid w:val="00B21248"/>
    <w:rsid w:val="00B47659"/>
    <w:rsid w:val="00B53647"/>
    <w:rsid w:val="00B80020"/>
    <w:rsid w:val="00B80DEF"/>
    <w:rsid w:val="00B818B8"/>
    <w:rsid w:val="00B95F1A"/>
    <w:rsid w:val="00BA68FE"/>
    <w:rsid w:val="00BC1180"/>
    <w:rsid w:val="00BD13D6"/>
    <w:rsid w:val="00BE57A2"/>
    <w:rsid w:val="00BE76ED"/>
    <w:rsid w:val="00BF5306"/>
    <w:rsid w:val="00C115E3"/>
    <w:rsid w:val="00C137F5"/>
    <w:rsid w:val="00C21134"/>
    <w:rsid w:val="00C235F5"/>
    <w:rsid w:val="00C274ED"/>
    <w:rsid w:val="00C4098C"/>
    <w:rsid w:val="00C7551F"/>
    <w:rsid w:val="00C767D1"/>
    <w:rsid w:val="00C84F16"/>
    <w:rsid w:val="00C9498F"/>
    <w:rsid w:val="00CC5FD4"/>
    <w:rsid w:val="00CD3FA8"/>
    <w:rsid w:val="00D01353"/>
    <w:rsid w:val="00D13C46"/>
    <w:rsid w:val="00D44E8D"/>
    <w:rsid w:val="00D479A7"/>
    <w:rsid w:val="00D509E7"/>
    <w:rsid w:val="00D74FC7"/>
    <w:rsid w:val="00D90FF3"/>
    <w:rsid w:val="00D968CB"/>
    <w:rsid w:val="00D97B3D"/>
    <w:rsid w:val="00DE5AEB"/>
    <w:rsid w:val="00DF433B"/>
    <w:rsid w:val="00E05035"/>
    <w:rsid w:val="00E14606"/>
    <w:rsid w:val="00E20288"/>
    <w:rsid w:val="00E267E4"/>
    <w:rsid w:val="00E30BE3"/>
    <w:rsid w:val="00E31FCA"/>
    <w:rsid w:val="00E51D29"/>
    <w:rsid w:val="00E57A7E"/>
    <w:rsid w:val="00E747DF"/>
    <w:rsid w:val="00E83405"/>
    <w:rsid w:val="00EA3A18"/>
    <w:rsid w:val="00EB07DC"/>
    <w:rsid w:val="00EB606E"/>
    <w:rsid w:val="00EE47C7"/>
    <w:rsid w:val="00EF139F"/>
    <w:rsid w:val="00EF1E2D"/>
    <w:rsid w:val="00EF2DDA"/>
    <w:rsid w:val="00EF4F5B"/>
    <w:rsid w:val="00F65205"/>
    <w:rsid w:val="00F701E3"/>
    <w:rsid w:val="00F7701C"/>
    <w:rsid w:val="00F96C21"/>
    <w:rsid w:val="00FA01D2"/>
    <w:rsid w:val="00FB031B"/>
    <w:rsid w:val="00FB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0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33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432C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32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97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1AC"/>
  </w:style>
  <w:style w:type="paragraph" w:styleId="a8">
    <w:name w:val="footer"/>
    <w:basedOn w:val="a"/>
    <w:link w:val="a9"/>
    <w:uiPriority w:val="99"/>
    <w:unhideWhenUsed/>
    <w:rsid w:val="00497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71AC"/>
  </w:style>
  <w:style w:type="character" w:customStyle="1" w:styleId="20">
    <w:name w:val="Заголовок 2 Знак"/>
    <w:basedOn w:val="a0"/>
    <w:link w:val="2"/>
    <w:uiPriority w:val="9"/>
    <w:semiHidden/>
    <w:rsid w:val="003E533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F96C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9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F96C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96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04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Normal (Web)"/>
    <w:basedOn w:val="a"/>
    <w:uiPriority w:val="99"/>
    <w:unhideWhenUsed/>
    <w:rsid w:val="0047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3721"/>
    <w:rPr>
      <w:b/>
      <w:bCs/>
    </w:rPr>
  </w:style>
  <w:style w:type="table" w:styleId="ae">
    <w:name w:val="Table Grid"/>
    <w:basedOn w:val="a1"/>
    <w:uiPriority w:val="39"/>
    <w:rsid w:val="006F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47659"/>
    <w:rPr>
      <w:color w:val="0563C1" w:themeColor="hyperlink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1B464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06341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2F6660"/>
    <w:pPr>
      <w:tabs>
        <w:tab w:val="left" w:pos="660"/>
        <w:tab w:val="right" w:leader="dot" w:pos="9345"/>
      </w:tabs>
      <w:spacing w:after="100"/>
      <w:ind w:left="220"/>
    </w:pPr>
    <w:rPr>
      <w:rFonts w:ascii="Times New Roman" w:hAnsi="Times New Roman" w:cs="Times New Roman"/>
      <w:b/>
      <w:i/>
      <w:noProof/>
      <w:sz w:val="28"/>
      <w:szCs w:val="28"/>
      <w:lang w:val="uk-UA"/>
    </w:rPr>
  </w:style>
  <w:style w:type="paragraph" w:styleId="3">
    <w:name w:val="toc 3"/>
    <w:basedOn w:val="a"/>
    <w:next w:val="a"/>
    <w:autoRedefine/>
    <w:uiPriority w:val="39"/>
    <w:unhideWhenUsed/>
    <w:rsid w:val="00506341"/>
    <w:pPr>
      <w:spacing w:after="100"/>
      <w:ind w:left="440"/>
    </w:pPr>
  </w:style>
  <w:style w:type="paragraph" w:styleId="af1">
    <w:name w:val="Balloon Text"/>
    <w:basedOn w:val="a"/>
    <w:link w:val="af2"/>
    <w:uiPriority w:val="99"/>
    <w:semiHidden/>
    <w:unhideWhenUsed/>
    <w:rsid w:val="00C2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21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0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33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432C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32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97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1AC"/>
  </w:style>
  <w:style w:type="paragraph" w:styleId="a8">
    <w:name w:val="footer"/>
    <w:basedOn w:val="a"/>
    <w:link w:val="a9"/>
    <w:uiPriority w:val="99"/>
    <w:unhideWhenUsed/>
    <w:rsid w:val="00497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71AC"/>
  </w:style>
  <w:style w:type="character" w:customStyle="1" w:styleId="20">
    <w:name w:val="Заголовок 2 Знак"/>
    <w:basedOn w:val="a0"/>
    <w:link w:val="2"/>
    <w:uiPriority w:val="9"/>
    <w:semiHidden/>
    <w:rsid w:val="003E533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F96C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9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F96C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96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04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Normal (Web)"/>
    <w:basedOn w:val="a"/>
    <w:uiPriority w:val="99"/>
    <w:unhideWhenUsed/>
    <w:rsid w:val="0047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3721"/>
    <w:rPr>
      <w:b/>
      <w:bCs/>
    </w:rPr>
  </w:style>
  <w:style w:type="table" w:styleId="ae">
    <w:name w:val="Table Grid"/>
    <w:basedOn w:val="a1"/>
    <w:uiPriority w:val="39"/>
    <w:rsid w:val="006F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47659"/>
    <w:rPr>
      <w:color w:val="0563C1" w:themeColor="hyperlink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1B464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06341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2F6660"/>
    <w:pPr>
      <w:tabs>
        <w:tab w:val="left" w:pos="660"/>
        <w:tab w:val="right" w:leader="dot" w:pos="9345"/>
      </w:tabs>
      <w:spacing w:after="100"/>
      <w:ind w:left="220"/>
    </w:pPr>
    <w:rPr>
      <w:rFonts w:ascii="Times New Roman" w:hAnsi="Times New Roman" w:cs="Times New Roman"/>
      <w:b/>
      <w:i/>
      <w:noProof/>
      <w:sz w:val="28"/>
      <w:szCs w:val="28"/>
      <w:lang w:val="uk-UA"/>
    </w:rPr>
  </w:style>
  <w:style w:type="paragraph" w:styleId="3">
    <w:name w:val="toc 3"/>
    <w:basedOn w:val="a"/>
    <w:next w:val="a"/>
    <w:autoRedefine/>
    <w:uiPriority w:val="39"/>
    <w:unhideWhenUsed/>
    <w:rsid w:val="00506341"/>
    <w:pPr>
      <w:spacing w:after="100"/>
      <w:ind w:left="440"/>
    </w:pPr>
  </w:style>
  <w:style w:type="paragraph" w:styleId="af1">
    <w:name w:val="Balloon Text"/>
    <w:basedOn w:val="a"/>
    <w:link w:val="af2"/>
    <w:uiPriority w:val="99"/>
    <w:semiHidden/>
    <w:unhideWhenUsed/>
    <w:rsid w:val="00C2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21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adalight.kname.edu.ua/images/Files/Matysevic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pace.nbuv.gov.ua/bitstream/handle/123456789/127889/15-Banduryan.pdf?sequence=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forca.com.ua/knigi/pravila/sistema-remontiv-osnovnogo-obladnannya-komresornih-stancii_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nf.ztu.edu.ua/wp-content/uploads/2017/01/421.pd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754DA-46AA-47F0-A650-838C0053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9643</Words>
  <Characters>5498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Горин</dc:creator>
  <cp:lastModifiedBy>Mariia</cp:lastModifiedBy>
  <cp:revision>7</cp:revision>
  <cp:lastPrinted>2018-05-16T09:39:00Z</cp:lastPrinted>
  <dcterms:created xsi:type="dcterms:W3CDTF">2018-06-17T08:19:00Z</dcterms:created>
  <dcterms:modified xsi:type="dcterms:W3CDTF">2018-06-17T08:24:00Z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