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A2" w:rsidRDefault="00F569A2" w:rsidP="00F569A2">
      <w:pPr>
        <w:pStyle w:val="2"/>
        <w:spacing w:before="72"/>
        <w:ind w:left="1702"/>
      </w:pPr>
      <w:r>
        <w:t>НАЦІОНАЛЬНИЙ ТЕХНІЧНИЙ УНІВЕРСИТЕТ УКРАЇНИ</w:t>
      </w:r>
    </w:p>
    <w:p w:rsidR="00F569A2" w:rsidRDefault="00F569A2" w:rsidP="00F569A2">
      <w:pPr>
        <w:spacing w:before="2"/>
        <w:ind w:left="2519" w:right="2253"/>
        <w:jc w:val="center"/>
        <w:rPr>
          <w:b/>
          <w:sz w:val="28"/>
        </w:rPr>
      </w:pPr>
      <w:r>
        <w:rPr>
          <w:b/>
          <w:sz w:val="28"/>
        </w:rPr>
        <w:t xml:space="preserve">«КИЇВСЬКИЙ ПОЛІТЕХНІЧНИЙ ІНСТИТУТ </w:t>
      </w:r>
      <w:proofErr w:type="spellStart"/>
      <w:r>
        <w:rPr>
          <w:b/>
          <w:sz w:val="28"/>
        </w:rPr>
        <w:t>імені</w:t>
      </w:r>
      <w:proofErr w:type="spellEnd"/>
      <w:r>
        <w:rPr>
          <w:b/>
          <w:sz w:val="28"/>
        </w:rPr>
        <w:t xml:space="preserve"> ІГОРЯ СІКОРСЬКОГО»</w:t>
      </w:r>
    </w:p>
    <w:p w:rsidR="00F569A2" w:rsidRDefault="00F569A2" w:rsidP="00F569A2">
      <w:pPr>
        <w:ind w:left="2108" w:right="1840" w:hanging="2"/>
        <w:jc w:val="center"/>
        <w:rPr>
          <w:b/>
          <w:sz w:val="24"/>
        </w:rPr>
      </w:pPr>
      <w:r>
        <w:rPr>
          <w:b/>
          <w:sz w:val="24"/>
        </w:rPr>
        <w:t>ФАКУЛЬТЕТ АВІАЦІЙНИХ І КОСМІЧНИХ СИСТЕМ КАФЕДРА ІНФОРМАЦІЙНО – ВИМІРЮВАЛЬНОЇ ТЕХНІКИ</w:t>
      </w:r>
    </w:p>
    <w:p w:rsidR="00F569A2" w:rsidRDefault="00F569A2" w:rsidP="00F569A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056"/>
        <w:gridCol w:w="4650"/>
      </w:tblGrid>
      <w:tr w:rsidR="00F569A2" w:rsidTr="00D41765">
        <w:trPr>
          <w:trHeight w:val="1573"/>
        </w:trPr>
        <w:tc>
          <w:tcPr>
            <w:tcW w:w="4056" w:type="dxa"/>
          </w:tcPr>
          <w:p w:rsidR="00F569A2" w:rsidRDefault="00F569A2" w:rsidP="00D41765">
            <w:pPr>
              <w:pStyle w:val="TableParagraph"/>
              <w:tabs>
                <w:tab w:val="left" w:pos="2369"/>
              </w:tabs>
              <w:ind w:left="200" w:right="1559"/>
              <w:rPr>
                <w:sz w:val="24"/>
              </w:rPr>
            </w:pPr>
            <w:r>
              <w:rPr>
                <w:sz w:val="24"/>
              </w:rPr>
              <w:t xml:space="preserve">«На правах </w:t>
            </w:r>
            <w:proofErr w:type="spellStart"/>
            <w:r>
              <w:rPr>
                <w:sz w:val="24"/>
              </w:rPr>
              <w:t>рукопису</w:t>
            </w:r>
            <w:proofErr w:type="spellEnd"/>
            <w:r>
              <w:rPr>
                <w:sz w:val="24"/>
              </w:rPr>
              <w:t xml:space="preserve">» </w:t>
            </w:r>
            <w:proofErr w:type="gramStart"/>
            <w:r>
              <w:rPr>
                <w:sz w:val="24"/>
              </w:rPr>
              <w:t>УДК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650" w:type="dxa"/>
          </w:tcPr>
          <w:p w:rsidR="00F569A2" w:rsidRDefault="00F569A2" w:rsidP="00D41765">
            <w:pPr>
              <w:pStyle w:val="TableParagraph"/>
              <w:spacing w:before="110" w:line="343" w:lineRule="auto"/>
              <w:ind w:left="1562" w:right="612"/>
              <w:rPr>
                <w:sz w:val="24"/>
              </w:rPr>
            </w:pPr>
            <w:r>
              <w:rPr>
                <w:sz w:val="24"/>
              </w:rPr>
              <w:t xml:space="preserve">«До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допущено» </w:t>
            </w:r>
            <w:proofErr w:type="spellStart"/>
            <w:r>
              <w:rPr>
                <w:sz w:val="24"/>
              </w:rPr>
              <w:t>Завідувач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</w:p>
          <w:p w:rsidR="00F569A2" w:rsidRDefault="00F569A2" w:rsidP="00D41765">
            <w:pPr>
              <w:pStyle w:val="TableParagraph"/>
              <w:tabs>
                <w:tab w:val="left" w:pos="2817"/>
              </w:tabs>
              <w:spacing w:before="2"/>
              <w:ind w:left="15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Єременко</w:t>
            </w:r>
            <w:proofErr w:type="spellEnd"/>
          </w:p>
          <w:p w:rsidR="00F569A2" w:rsidRDefault="00F569A2" w:rsidP="00D41765">
            <w:pPr>
              <w:pStyle w:val="TableParagraph"/>
              <w:tabs>
                <w:tab w:val="left" w:pos="3718"/>
              </w:tabs>
              <w:spacing w:before="120" w:line="256" w:lineRule="exact"/>
              <w:ind w:left="156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</w:tbl>
    <w:p w:rsidR="00F569A2" w:rsidRDefault="00F569A2" w:rsidP="00F569A2">
      <w:pPr>
        <w:pStyle w:val="a3"/>
        <w:rPr>
          <w:b/>
          <w:sz w:val="26"/>
        </w:rPr>
      </w:pPr>
    </w:p>
    <w:p w:rsidR="00F569A2" w:rsidRDefault="00F569A2" w:rsidP="00F569A2">
      <w:pPr>
        <w:pStyle w:val="a3"/>
        <w:spacing w:before="7"/>
        <w:rPr>
          <w:b/>
          <w:sz w:val="22"/>
        </w:rPr>
      </w:pPr>
    </w:p>
    <w:p w:rsidR="00F569A2" w:rsidRDefault="00F569A2" w:rsidP="00F569A2">
      <w:pPr>
        <w:ind w:left="3330"/>
        <w:rPr>
          <w:b/>
          <w:sz w:val="40"/>
        </w:rPr>
      </w:pPr>
      <w:proofErr w:type="spellStart"/>
      <w:r>
        <w:rPr>
          <w:b/>
          <w:sz w:val="40"/>
        </w:rPr>
        <w:t>Магістерська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дисертація</w:t>
      </w:r>
      <w:proofErr w:type="spellEnd"/>
    </w:p>
    <w:p w:rsidR="00F569A2" w:rsidRDefault="00F569A2" w:rsidP="00F569A2">
      <w:pPr>
        <w:pStyle w:val="2"/>
        <w:spacing w:before="120"/>
        <w:ind w:left="3743"/>
      </w:pPr>
      <w:proofErr w:type="gramStart"/>
      <w:r>
        <w:t>на</w:t>
      </w:r>
      <w:proofErr w:type="gram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магістра</w:t>
      </w:r>
      <w:proofErr w:type="spellEnd"/>
    </w:p>
    <w:p w:rsidR="00F569A2" w:rsidRDefault="00F569A2" w:rsidP="00F569A2">
      <w:pPr>
        <w:spacing w:before="120" w:line="328" w:lineRule="auto"/>
        <w:ind w:left="874" w:right="606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зі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спеціальності</w:t>
      </w:r>
      <w:proofErr w:type="spellEnd"/>
      <w:r>
        <w:rPr>
          <w:b/>
          <w:sz w:val="28"/>
        </w:rPr>
        <w:t xml:space="preserve"> 152 «</w:t>
      </w:r>
      <w:proofErr w:type="spellStart"/>
      <w:r>
        <w:rPr>
          <w:b/>
          <w:sz w:val="28"/>
        </w:rPr>
        <w:t>Метрологія</w:t>
      </w:r>
      <w:proofErr w:type="spellEnd"/>
      <w:r>
        <w:rPr>
          <w:b/>
          <w:sz w:val="28"/>
        </w:rPr>
        <w:t xml:space="preserve"> та </w:t>
      </w:r>
      <w:proofErr w:type="spellStart"/>
      <w:r>
        <w:rPr>
          <w:b/>
          <w:sz w:val="28"/>
        </w:rPr>
        <w:t>інформаційно-вимірювальна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техніка</w:t>
      </w:r>
      <w:proofErr w:type="spellEnd"/>
      <w:r>
        <w:rPr>
          <w:b/>
          <w:sz w:val="28"/>
        </w:rPr>
        <w:t xml:space="preserve">» на тему: «Система </w:t>
      </w:r>
      <w:proofErr w:type="spellStart"/>
      <w:r>
        <w:rPr>
          <w:b/>
          <w:sz w:val="28"/>
        </w:rPr>
        <w:t>неруйнівного</w:t>
      </w:r>
      <w:proofErr w:type="spellEnd"/>
      <w:r>
        <w:rPr>
          <w:b/>
          <w:sz w:val="28"/>
        </w:rPr>
        <w:t xml:space="preserve"> контролю </w:t>
      </w:r>
      <w:proofErr w:type="spellStart"/>
      <w:r>
        <w:rPr>
          <w:b/>
          <w:sz w:val="28"/>
        </w:rPr>
        <w:t>композиційних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матеріалів</w:t>
      </w:r>
      <w:proofErr w:type="spellEnd"/>
      <w:r>
        <w:rPr>
          <w:b/>
          <w:sz w:val="28"/>
        </w:rPr>
        <w:t>»</w:t>
      </w:r>
    </w:p>
    <w:p w:rsidR="00F569A2" w:rsidRDefault="00F569A2" w:rsidP="00F569A2">
      <w:pPr>
        <w:pStyle w:val="a3"/>
        <w:spacing w:before="7"/>
        <w:rPr>
          <w:b/>
          <w:sz w:val="27"/>
        </w:rPr>
      </w:pPr>
    </w:p>
    <w:p w:rsidR="00F569A2" w:rsidRDefault="00F569A2" w:rsidP="00F569A2">
      <w:pPr>
        <w:pStyle w:val="a3"/>
        <w:spacing w:line="322" w:lineRule="exact"/>
        <w:ind w:left="673"/>
      </w:pPr>
      <w:proofErr w:type="spellStart"/>
      <w:r>
        <w:t>Виконала</w:t>
      </w:r>
      <w:proofErr w:type="spellEnd"/>
      <w:r>
        <w:t>:</w:t>
      </w:r>
    </w:p>
    <w:p w:rsidR="00F569A2" w:rsidRDefault="00F569A2" w:rsidP="00F569A2">
      <w:pPr>
        <w:pStyle w:val="a3"/>
        <w:spacing w:line="242" w:lineRule="auto"/>
        <w:ind w:left="673" w:right="5299"/>
      </w:pPr>
      <w:proofErr w:type="gramStart"/>
      <w:r>
        <w:t>студентка</w:t>
      </w:r>
      <w:proofErr w:type="gramEnd"/>
      <w:r>
        <w:t xml:space="preserve"> VI курсу, </w:t>
      </w:r>
      <w:proofErr w:type="spellStart"/>
      <w:r>
        <w:t>групи</w:t>
      </w:r>
      <w:proofErr w:type="spellEnd"/>
      <w:r>
        <w:t xml:space="preserve"> ВВ-61м Катран </w:t>
      </w:r>
      <w:proofErr w:type="spellStart"/>
      <w:r>
        <w:t>Лілія</w:t>
      </w:r>
      <w:proofErr w:type="spellEnd"/>
      <w:r>
        <w:t xml:space="preserve"> </w:t>
      </w:r>
      <w:proofErr w:type="spellStart"/>
      <w:r>
        <w:t>Вячеславівна</w:t>
      </w:r>
      <w:proofErr w:type="spellEnd"/>
    </w:p>
    <w:p w:rsidR="00F569A2" w:rsidRDefault="00F569A2" w:rsidP="00F569A2">
      <w:pPr>
        <w:pStyle w:val="a3"/>
        <w:spacing w:line="20" w:lineRule="exact"/>
        <w:ind w:left="7820"/>
        <w:rPr>
          <w:sz w:val="2"/>
        </w:rPr>
      </w:pPr>
      <w:r>
        <w:rPr>
          <w:noProof/>
          <w:sz w:val="2"/>
          <w:lang w:val="uk-UA" w:eastAsia="uk-UA" w:bidi="ar-SA"/>
        </w:rPr>
        <mc:AlternateContent>
          <mc:Choice Requires="wpg">
            <w:drawing>
              <wp:inline distT="0" distB="0" distL="0" distR="0" wp14:anchorId="3CB3C05B" wp14:editId="56E7315C">
                <wp:extent cx="889000" cy="7620"/>
                <wp:effectExtent l="9525" t="1270" r="6350" b="10160"/>
                <wp:docPr id="561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562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997E5" id="Group 505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">
                <v:line id="Line 506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QB8UAAADcAAAADwAAAGRycy9kb3ducmV2LnhtbESPQWvCQBSE7wX/w/KE3pqNKUpNsxEx&#10;LRSEQtNir4/sMwlm34bs1sR/7wpCj8PMfMNkm8l04kyDay0rWEQxCOLK6pZrBT/f708vIJxH1thZ&#10;JgUXcrDJZw8ZptqO/EXn0tciQNilqKDxvk+ldFVDBl1ke+LgHe1g0Ac51FIPOAa46WQSxytpsOWw&#10;0GBPu4aqU/lnFLAxhwsux328+/x9LtdvRWKLQqnH+bR9BeFp8v/he/tDK1iuEridC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GQB8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F569A2" w:rsidRDefault="00F569A2" w:rsidP="00F569A2">
      <w:pPr>
        <w:pStyle w:val="a3"/>
        <w:spacing w:before="215"/>
        <w:ind w:left="673"/>
      </w:pPr>
      <w:proofErr w:type="spellStart"/>
      <w:r>
        <w:t>Керівник</w:t>
      </w:r>
      <w:proofErr w:type="spellEnd"/>
      <w:r>
        <w:t>:</w:t>
      </w:r>
    </w:p>
    <w:p w:rsidR="00F569A2" w:rsidRDefault="00F569A2" w:rsidP="00F569A2">
      <w:pPr>
        <w:pStyle w:val="a3"/>
        <w:ind w:left="673" w:right="7052"/>
      </w:pPr>
      <w:proofErr w:type="spellStart"/>
      <w:proofErr w:type="gramStart"/>
      <w:r>
        <w:t>професор</w:t>
      </w:r>
      <w:proofErr w:type="spellEnd"/>
      <w:proofErr w:type="gramEnd"/>
      <w:r>
        <w:t xml:space="preserve">, д.т.н.,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Єременко</w:t>
      </w:r>
      <w:proofErr w:type="spellEnd"/>
      <w:r>
        <w:t xml:space="preserve"> В.С.</w:t>
      </w:r>
    </w:p>
    <w:p w:rsidR="00F569A2" w:rsidRDefault="00F569A2" w:rsidP="00F569A2">
      <w:pPr>
        <w:pStyle w:val="a3"/>
        <w:spacing w:line="20" w:lineRule="exact"/>
        <w:ind w:left="7820"/>
        <w:rPr>
          <w:sz w:val="2"/>
        </w:rPr>
      </w:pPr>
      <w:r>
        <w:rPr>
          <w:noProof/>
          <w:sz w:val="2"/>
          <w:lang w:val="uk-UA" w:eastAsia="uk-UA" w:bidi="ar-SA"/>
        </w:rPr>
        <mc:AlternateContent>
          <mc:Choice Requires="wpg">
            <w:drawing>
              <wp:inline distT="0" distB="0" distL="0" distR="0" wp14:anchorId="7E5D749A" wp14:editId="624F4482">
                <wp:extent cx="889000" cy="7620"/>
                <wp:effectExtent l="9525" t="1905" r="6350" b="9525"/>
                <wp:docPr id="559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560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A8A90" id="Group 503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">
                <v:line id="Line 504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+r68AAAADcAAAADwAAAGRycy9kb3ducmV2LnhtbERPTYvCMBC9L/gfwgh7W1MVRatRxLog&#10;CAtW0evQjG2xmZQm2vrvzUHY4+N9L9edqcSTGldaVjAcRCCIM6tLzhWcT78/MxDOI2usLJOCFzlY&#10;r3pfS4y1bflIz9TnIoSwi1FB4X0dS+myggy6ga2JA3ezjUEfYJNL3WAbwk0lR1E0lQZLDg0F1rQt&#10;KLunD6OAjbm8cNIeou3fdZzOd8nIJolS3/1uswDhqfP/4o97rxVMpmF+OBOO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Pq+vAAAAA3A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F569A2" w:rsidRDefault="00F569A2" w:rsidP="00F569A2">
      <w:pPr>
        <w:pStyle w:val="a3"/>
        <w:spacing w:before="219" w:line="322" w:lineRule="exact"/>
        <w:ind w:left="673"/>
      </w:pPr>
      <w:r>
        <w:t>Рецензент:</w:t>
      </w:r>
    </w:p>
    <w:p w:rsidR="00F569A2" w:rsidRDefault="00F569A2" w:rsidP="00F569A2">
      <w:pPr>
        <w:pStyle w:val="a3"/>
        <w:spacing w:line="242" w:lineRule="auto"/>
        <w:ind w:left="673" w:right="7052"/>
      </w:pPr>
      <w:proofErr w:type="spellStart"/>
      <w:proofErr w:type="gramStart"/>
      <w:r>
        <w:t>професор</w:t>
      </w:r>
      <w:proofErr w:type="spellEnd"/>
      <w:proofErr w:type="gramEnd"/>
      <w:r>
        <w:t xml:space="preserve">, д.т.н.,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Володарський</w:t>
      </w:r>
      <w:proofErr w:type="spellEnd"/>
      <w:r>
        <w:t xml:space="preserve"> Є. Т.</w:t>
      </w:r>
    </w:p>
    <w:p w:rsidR="00F569A2" w:rsidRDefault="00F569A2" w:rsidP="00F569A2">
      <w:pPr>
        <w:pStyle w:val="a3"/>
        <w:spacing w:line="20" w:lineRule="exact"/>
        <w:ind w:left="7820"/>
        <w:rPr>
          <w:sz w:val="2"/>
        </w:rPr>
      </w:pPr>
      <w:r>
        <w:rPr>
          <w:noProof/>
          <w:sz w:val="2"/>
          <w:lang w:val="uk-UA" w:eastAsia="uk-UA" w:bidi="ar-SA"/>
        </w:rPr>
        <mc:AlternateContent>
          <mc:Choice Requires="wpg">
            <w:drawing>
              <wp:inline distT="0" distB="0" distL="0" distR="0" wp14:anchorId="16042624" wp14:editId="3837F0AC">
                <wp:extent cx="889000" cy="7620"/>
                <wp:effectExtent l="9525" t="8255" r="6350" b="3175"/>
                <wp:docPr id="55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558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1B360" id="Group 501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">
                <v:line id="Line 502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VtUMAAAADcAAAADwAAAGRycy9kb3ducmV2LnhtbERPTYvCMBC9C/sfwgh701SXilajLFZB&#10;EAS7i16HZrYt20xKE2399+YgeHy879WmN7W4U+sqywom4wgEcW51xYWC35/9aA7CeWSNtWVS8CAH&#10;m/XHYIWJth2f6Z75QoQQdgkqKL1vEildXpJBN7YNceD+bGvQB9gWUrfYhXBTy2kUzaTBikNDiQ1t&#10;S8r/s5tRwMZcHhh3x2h7un5li106tWmq1Oew/16C8NT7t/jlPmgFcRzWhjPhCM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VbVDAAAAA3A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spacing w:before="8"/>
        <w:rPr>
          <w:sz w:val="23"/>
        </w:rPr>
      </w:pPr>
    </w:p>
    <w:p w:rsidR="00F569A2" w:rsidRDefault="00F569A2" w:rsidP="00F569A2">
      <w:pPr>
        <w:pStyle w:val="a3"/>
        <w:spacing w:before="89"/>
        <w:ind w:left="6268" w:right="566"/>
      </w:pPr>
      <w:proofErr w:type="spellStart"/>
      <w:r>
        <w:t>Засвідчую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магістерській</w:t>
      </w:r>
      <w:proofErr w:type="spellEnd"/>
      <w:r>
        <w:t xml:space="preserve"> </w:t>
      </w:r>
      <w:proofErr w:type="spellStart"/>
      <w:r>
        <w:t>дисертації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запозичень</w:t>
      </w:r>
      <w:proofErr w:type="spellEnd"/>
      <w:r>
        <w:t xml:space="preserve"> з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без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>.</w:t>
      </w:r>
    </w:p>
    <w:p w:rsidR="00F569A2" w:rsidRDefault="00F569A2" w:rsidP="00F569A2">
      <w:pPr>
        <w:pStyle w:val="a3"/>
        <w:tabs>
          <w:tab w:val="left" w:pos="9461"/>
        </w:tabs>
        <w:spacing w:before="2"/>
        <w:ind w:left="6256"/>
      </w:pPr>
      <w:r>
        <w:t>Студентка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spacing w:before="230"/>
        <w:ind w:left="2519" w:right="2254"/>
        <w:jc w:val="center"/>
      </w:pPr>
      <w:proofErr w:type="spellStart"/>
      <w:r>
        <w:t>Київ</w:t>
      </w:r>
      <w:proofErr w:type="spellEnd"/>
      <w:r>
        <w:t xml:space="preserve"> – 2018 року</w:t>
      </w:r>
    </w:p>
    <w:p w:rsidR="00F569A2" w:rsidRDefault="00F569A2" w:rsidP="00F569A2">
      <w:pPr>
        <w:jc w:val="center"/>
      </w:pPr>
      <w:r>
        <w:br w:type="page"/>
      </w:r>
    </w:p>
    <w:p w:rsidR="00F569A2" w:rsidRDefault="00F569A2" w:rsidP="00F569A2">
      <w:pPr>
        <w:pStyle w:val="2"/>
        <w:spacing w:before="72"/>
        <w:ind w:left="4892"/>
      </w:pPr>
      <w:r>
        <w:lastRenderedPageBreak/>
        <w:t>Реферат</w:t>
      </w:r>
    </w:p>
    <w:p w:rsidR="00F569A2" w:rsidRDefault="00F569A2" w:rsidP="00F569A2">
      <w:pPr>
        <w:pStyle w:val="a3"/>
        <w:rPr>
          <w:b/>
          <w:sz w:val="30"/>
        </w:rPr>
      </w:pPr>
    </w:p>
    <w:p w:rsidR="00F569A2" w:rsidRDefault="00F569A2" w:rsidP="00F569A2">
      <w:pPr>
        <w:pStyle w:val="a3"/>
        <w:rPr>
          <w:b/>
          <w:sz w:val="30"/>
        </w:rPr>
      </w:pPr>
    </w:p>
    <w:p w:rsidR="00F569A2" w:rsidRDefault="00F569A2" w:rsidP="00F569A2">
      <w:pPr>
        <w:pStyle w:val="a3"/>
        <w:spacing w:before="8"/>
        <w:rPr>
          <w:b/>
          <w:sz w:val="37"/>
        </w:rPr>
      </w:pPr>
    </w:p>
    <w:p w:rsidR="00F569A2" w:rsidRDefault="00F569A2" w:rsidP="00F569A2">
      <w:pPr>
        <w:pStyle w:val="a3"/>
        <w:spacing w:line="360" w:lineRule="auto"/>
        <w:ind w:left="312" w:right="403" w:firstLine="708"/>
        <w:jc w:val="both"/>
      </w:pPr>
      <w:proofErr w:type="spellStart"/>
      <w:r>
        <w:t>Магістерська</w:t>
      </w:r>
      <w:proofErr w:type="spellEnd"/>
      <w:r>
        <w:t xml:space="preserve"> </w:t>
      </w:r>
      <w:proofErr w:type="spellStart"/>
      <w:r>
        <w:t>дисертація</w:t>
      </w:r>
      <w:proofErr w:type="spellEnd"/>
      <w:r>
        <w:t xml:space="preserve"> «Система </w:t>
      </w:r>
      <w:proofErr w:type="spellStart"/>
      <w:r>
        <w:t>неруйнівного</w:t>
      </w:r>
      <w:proofErr w:type="spellEnd"/>
      <w:r>
        <w:t xml:space="preserve"> контролю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100 </w:t>
      </w:r>
      <w:proofErr w:type="spellStart"/>
      <w:r>
        <w:t>сторінок</w:t>
      </w:r>
      <w:proofErr w:type="spellEnd"/>
      <w:r>
        <w:t xml:space="preserve"> тексту, з них 31 </w:t>
      </w:r>
      <w:proofErr w:type="spellStart"/>
      <w:r>
        <w:t>ілюстрація</w:t>
      </w:r>
      <w:proofErr w:type="spellEnd"/>
      <w:r>
        <w:t xml:space="preserve">, 7 </w:t>
      </w:r>
      <w:proofErr w:type="spellStart"/>
      <w:r>
        <w:t>таблиць</w:t>
      </w:r>
      <w:proofErr w:type="spellEnd"/>
      <w:r>
        <w:t xml:space="preserve">, 2 </w:t>
      </w:r>
      <w:proofErr w:type="spellStart"/>
      <w:r>
        <w:t>додатки</w:t>
      </w:r>
      <w:proofErr w:type="spellEnd"/>
      <w:r>
        <w:t xml:space="preserve"> та 34 </w:t>
      </w:r>
      <w:proofErr w:type="spellStart"/>
      <w:r>
        <w:t>джерела</w:t>
      </w:r>
      <w:proofErr w:type="spellEnd"/>
      <w:r>
        <w:t xml:space="preserve"> за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>.</w:t>
      </w:r>
    </w:p>
    <w:p w:rsidR="00F569A2" w:rsidRDefault="00F569A2" w:rsidP="00F569A2">
      <w:pPr>
        <w:pStyle w:val="a3"/>
        <w:spacing w:line="360" w:lineRule="auto"/>
        <w:ind w:left="312" w:right="402" w:firstLine="720"/>
        <w:jc w:val="both"/>
      </w:pPr>
      <w:proofErr w:type="spellStart"/>
      <w:r>
        <w:rPr>
          <w:i/>
        </w:rPr>
        <w:t>Ключові</w:t>
      </w:r>
      <w:proofErr w:type="spellEnd"/>
      <w:r>
        <w:rPr>
          <w:i/>
        </w:rPr>
        <w:t xml:space="preserve"> слова</w:t>
      </w:r>
      <w:r>
        <w:t>: НЕРУЙНІВНИЙ КОНТРОЛЬ, НИЗЬКОШВИДКІСНИЙ УДАР, ОРТОГОНАЛЬНІ ФУНКЦІЇ ХАРТЛІ, ОРТОГОНАЛЬНІ ФУНКЦІЇ УОЛША- АДАМАРА, ІМПУЛЬС УДАРНОЇ ВЗАЄМОДІЇ, КОЕФІЦІЄНТ РОЗКЛАДУ, СТАТИСТИЧНІ ХАРАКТЕРИСТИКИ, БЕЗДЕФЕКТНА ЗОНА, ЗОНА З РУЙНУЮЧИМ УДАРОМ.</w:t>
      </w:r>
    </w:p>
    <w:p w:rsidR="00F569A2" w:rsidRDefault="00F569A2" w:rsidP="00F569A2">
      <w:pPr>
        <w:spacing w:before="1" w:line="360" w:lineRule="auto"/>
        <w:ind w:left="312" w:right="410" w:firstLine="720"/>
        <w:jc w:val="both"/>
        <w:rPr>
          <w:sz w:val="28"/>
        </w:rPr>
      </w:pPr>
      <w:proofErr w:type="spellStart"/>
      <w:r>
        <w:rPr>
          <w:i/>
          <w:sz w:val="28"/>
        </w:rPr>
        <w:t>Об’єкт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дослідження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процес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неруйнівного</w:t>
      </w:r>
      <w:proofErr w:type="spellEnd"/>
      <w:r>
        <w:rPr>
          <w:sz w:val="28"/>
        </w:rPr>
        <w:t xml:space="preserve"> контролю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>.</w:t>
      </w:r>
    </w:p>
    <w:p w:rsidR="00F569A2" w:rsidRDefault="00F569A2" w:rsidP="00F569A2">
      <w:pPr>
        <w:spacing w:before="1" w:line="360" w:lineRule="auto"/>
        <w:ind w:left="312" w:right="407" w:firstLine="720"/>
        <w:jc w:val="both"/>
        <w:rPr>
          <w:sz w:val="28"/>
        </w:rPr>
      </w:pPr>
      <w:r>
        <w:rPr>
          <w:i/>
          <w:sz w:val="28"/>
        </w:rPr>
        <w:t xml:space="preserve">Предмет </w:t>
      </w:r>
      <w:proofErr w:type="spellStart"/>
      <w:r>
        <w:rPr>
          <w:i/>
          <w:sz w:val="28"/>
        </w:rPr>
        <w:t>дослідження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метод </w:t>
      </w:r>
      <w:proofErr w:type="spellStart"/>
      <w:r>
        <w:rPr>
          <w:sz w:val="28"/>
        </w:rPr>
        <w:t>обробки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сигналів</w:t>
      </w:r>
      <w:proofErr w:type="spellEnd"/>
      <w:r>
        <w:rPr>
          <w:sz w:val="28"/>
        </w:rPr>
        <w:t xml:space="preserve"> та система контролю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3"/>
        <w:spacing w:line="360" w:lineRule="auto"/>
        <w:ind w:left="312" w:right="407" w:firstLine="708"/>
        <w:jc w:val="both"/>
      </w:pPr>
      <w:r>
        <w:rPr>
          <w:i/>
        </w:rPr>
        <w:t xml:space="preserve">Мета </w:t>
      </w:r>
      <w:proofErr w:type="spellStart"/>
      <w:r>
        <w:rPr>
          <w:i/>
        </w:rPr>
        <w:t>роботи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неруйнівного</w:t>
      </w:r>
      <w:proofErr w:type="spellEnd"/>
      <w:r>
        <w:t xml:space="preserve"> </w:t>
      </w:r>
      <w:proofErr w:type="spellStart"/>
      <w:r>
        <w:t>котролю</w:t>
      </w:r>
      <w:proofErr w:type="spellEnd"/>
      <w:r>
        <w:t xml:space="preserve">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Розробка</w:t>
      </w:r>
      <w:proofErr w:type="spellEnd"/>
      <w:r>
        <w:t xml:space="preserve"> методики та алгоритму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дефекту в </w:t>
      </w:r>
      <w:proofErr w:type="spellStart"/>
      <w:r>
        <w:t>композиційному</w:t>
      </w:r>
      <w:proofErr w:type="spellEnd"/>
      <w:r>
        <w:t xml:space="preserve"> </w:t>
      </w:r>
      <w:proofErr w:type="spellStart"/>
      <w:r>
        <w:t>матеріалі</w:t>
      </w:r>
      <w:proofErr w:type="spellEnd"/>
      <w:r>
        <w:t>.</w:t>
      </w:r>
    </w:p>
    <w:p w:rsidR="00F569A2" w:rsidRDefault="00F569A2" w:rsidP="00F569A2">
      <w:pPr>
        <w:pStyle w:val="a3"/>
        <w:spacing w:line="360" w:lineRule="auto"/>
        <w:ind w:left="312" w:right="407" w:firstLine="708"/>
        <w:jc w:val="both"/>
      </w:pPr>
      <w:proofErr w:type="spellStart"/>
      <w:r>
        <w:rPr>
          <w:i/>
        </w:rPr>
        <w:t>Методи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дослідження</w:t>
      </w:r>
      <w:proofErr w:type="spellEnd"/>
      <w:r>
        <w:t xml:space="preserve">.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експериментальне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модельного </w:t>
      </w:r>
      <w:proofErr w:type="spellStart"/>
      <w:r>
        <w:t>експерименту</w:t>
      </w:r>
      <w:proofErr w:type="spellEnd"/>
      <w:r>
        <w:t>.</w:t>
      </w:r>
    </w:p>
    <w:p w:rsidR="00F569A2" w:rsidRDefault="00F569A2" w:rsidP="00F569A2">
      <w:pPr>
        <w:spacing w:line="360" w:lineRule="auto"/>
        <w:ind w:left="312" w:right="403" w:firstLine="708"/>
        <w:jc w:val="both"/>
        <w:rPr>
          <w:sz w:val="28"/>
        </w:rPr>
      </w:pPr>
      <w:proofErr w:type="spellStart"/>
      <w:r>
        <w:rPr>
          <w:i/>
          <w:sz w:val="28"/>
        </w:rPr>
        <w:t>Рекомендації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щодо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використання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результатів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роботи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Отримані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результати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магістерської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атестаційної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використані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учбовому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проведенні</w:t>
      </w:r>
      <w:proofErr w:type="spellEnd"/>
      <w:r>
        <w:rPr>
          <w:sz w:val="28"/>
        </w:rPr>
        <w:t xml:space="preserve"> контролю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промисловому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виробництві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3"/>
        <w:spacing w:line="360" w:lineRule="auto"/>
        <w:ind w:left="312" w:right="402" w:firstLine="708"/>
        <w:jc w:val="both"/>
      </w:pPr>
      <w:proofErr w:type="spellStart"/>
      <w:r>
        <w:rPr>
          <w:i/>
        </w:rPr>
        <w:t>Важливість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роботи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висновки</w:t>
      </w:r>
      <w:proofErr w:type="spellEnd"/>
      <w:r>
        <w:rPr>
          <w:i/>
        </w:rPr>
        <w:t xml:space="preserve">. </w:t>
      </w:r>
      <w:proofErr w:type="spellStart"/>
      <w:r>
        <w:t>Магістерська</w:t>
      </w:r>
      <w:proofErr w:type="spellEnd"/>
      <w:r>
        <w:t xml:space="preserve"> </w:t>
      </w:r>
      <w:proofErr w:type="spellStart"/>
      <w:r>
        <w:t>дисертація</w:t>
      </w:r>
      <w:proofErr w:type="spellEnd"/>
      <w:r>
        <w:t xml:space="preserve"> «Система </w:t>
      </w:r>
      <w:proofErr w:type="spellStart"/>
      <w:r>
        <w:t>неруйнівного</w:t>
      </w:r>
      <w:proofErr w:type="spellEnd"/>
      <w:r>
        <w:t xml:space="preserve"> контролю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неруйнівного</w:t>
      </w:r>
      <w:proofErr w:type="spellEnd"/>
      <w:r>
        <w:t xml:space="preserve"> контролю </w:t>
      </w:r>
      <w:proofErr w:type="spellStart"/>
      <w:r>
        <w:t>виробів</w:t>
      </w:r>
      <w:proofErr w:type="spellEnd"/>
      <w:r>
        <w:t xml:space="preserve"> з </w:t>
      </w:r>
      <w:proofErr w:type="spellStart"/>
      <w:r>
        <w:t>композитів</w:t>
      </w:r>
      <w:proofErr w:type="spellEnd"/>
      <w:r>
        <w:t>.</w:t>
      </w:r>
    </w:p>
    <w:p w:rsidR="00F569A2" w:rsidRDefault="00F569A2" w:rsidP="00F569A2">
      <w:pPr>
        <w:pStyle w:val="a3"/>
        <w:ind w:left="1021"/>
      </w:pPr>
      <w:r>
        <w:t xml:space="preserve">За результатами </w:t>
      </w:r>
      <w:proofErr w:type="spellStart"/>
      <w:r>
        <w:t>роботи</w:t>
      </w:r>
      <w:proofErr w:type="spellEnd"/>
      <w:r>
        <w:t xml:space="preserve"> нами </w:t>
      </w:r>
      <w:proofErr w:type="spellStart"/>
      <w:r>
        <w:t>зроблені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>:</w:t>
      </w:r>
    </w:p>
    <w:p w:rsidR="00F569A2" w:rsidRDefault="00F569A2" w:rsidP="00F569A2">
      <w:pPr>
        <w:sectPr w:rsidR="00F569A2" w:rsidSect="007D2869">
          <w:headerReference w:type="default" r:id="rId5"/>
          <w:pgSz w:w="11910" w:h="16840"/>
          <w:pgMar w:top="1040" w:right="160" w:bottom="280" w:left="820" w:header="720" w:footer="720" w:gutter="0"/>
          <w:cols w:space="720"/>
          <w:titlePg/>
          <w:docGrid w:linePitch="299"/>
        </w:sectPr>
      </w:pPr>
    </w:p>
    <w:p w:rsidR="00F569A2" w:rsidRDefault="00F569A2" w:rsidP="00F569A2">
      <w:pPr>
        <w:pStyle w:val="a3"/>
        <w:spacing w:before="10"/>
        <w:rPr>
          <w:sz w:val="9"/>
        </w:rPr>
      </w:pP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before="89" w:line="360" w:lineRule="auto"/>
        <w:ind w:right="405" w:hanging="360"/>
        <w:jc w:val="both"/>
        <w:rPr>
          <w:sz w:val="28"/>
        </w:rPr>
      </w:pPr>
      <w:proofErr w:type="gramStart"/>
      <w:r>
        <w:rPr>
          <w:sz w:val="28"/>
        </w:rPr>
        <w:t>проведено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експериментальне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дослідження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контролю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 методом </w:t>
      </w:r>
      <w:proofErr w:type="spellStart"/>
      <w:r>
        <w:rPr>
          <w:sz w:val="28"/>
        </w:rPr>
        <w:t>низькошвидкісного</w:t>
      </w:r>
      <w:proofErr w:type="spellEnd"/>
      <w:r>
        <w:rPr>
          <w:sz w:val="28"/>
        </w:rPr>
        <w:t xml:space="preserve"> удару з </w:t>
      </w:r>
      <w:proofErr w:type="spellStart"/>
      <w:r>
        <w:rPr>
          <w:sz w:val="28"/>
        </w:rPr>
        <w:t>випадковою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енергією</w:t>
      </w:r>
      <w:proofErr w:type="spellEnd"/>
      <w:r>
        <w:rPr>
          <w:sz w:val="28"/>
        </w:rPr>
        <w:t xml:space="preserve"> ударного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>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1" w:line="360" w:lineRule="auto"/>
        <w:ind w:right="411" w:hanging="360"/>
        <w:rPr>
          <w:sz w:val="28"/>
        </w:rPr>
      </w:pPr>
      <w:proofErr w:type="spellStart"/>
      <w:proofErr w:type="gramStart"/>
      <w:r>
        <w:rPr>
          <w:sz w:val="28"/>
        </w:rPr>
        <w:t>проаналізовано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коефіцієнтів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розкладу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сигналів</w:t>
      </w:r>
      <w:proofErr w:type="spellEnd"/>
      <w:r>
        <w:rPr>
          <w:sz w:val="28"/>
        </w:rPr>
        <w:t xml:space="preserve"> за базисами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Хартлі</w:t>
      </w:r>
      <w:proofErr w:type="spellEnd"/>
      <w:r>
        <w:rPr>
          <w:sz w:val="28"/>
        </w:rPr>
        <w:t>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1"/>
        <w:ind w:hanging="360"/>
        <w:rPr>
          <w:sz w:val="28"/>
        </w:rPr>
      </w:pPr>
      <w:proofErr w:type="spellStart"/>
      <w:proofErr w:type="gramStart"/>
      <w:r>
        <w:rPr>
          <w:sz w:val="28"/>
        </w:rPr>
        <w:t>розроблено</w:t>
      </w:r>
      <w:proofErr w:type="spellEnd"/>
      <w:proofErr w:type="gramEnd"/>
      <w:r>
        <w:rPr>
          <w:sz w:val="28"/>
        </w:rPr>
        <w:t xml:space="preserve"> алгоритм </w:t>
      </w:r>
      <w:proofErr w:type="spellStart"/>
      <w:r>
        <w:rPr>
          <w:sz w:val="28"/>
        </w:rPr>
        <w:t>прийняття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діагностичного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метричним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методом;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161" w:line="360" w:lineRule="auto"/>
        <w:ind w:right="402" w:hanging="360"/>
        <w:rPr>
          <w:sz w:val="28"/>
        </w:rPr>
      </w:pPr>
      <w:proofErr w:type="spellStart"/>
      <w:proofErr w:type="gramStart"/>
      <w:r>
        <w:rPr>
          <w:sz w:val="28"/>
        </w:rPr>
        <w:t>обґрунтовано</w:t>
      </w:r>
      <w:proofErr w:type="spellEnd"/>
      <w:proofErr w:type="gramEnd"/>
      <w:r>
        <w:rPr>
          <w:sz w:val="28"/>
        </w:rPr>
        <w:t xml:space="preserve"> та </w:t>
      </w:r>
      <w:proofErr w:type="spellStart"/>
      <w:r>
        <w:rPr>
          <w:sz w:val="28"/>
        </w:rPr>
        <w:t>досліджено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коректність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розробленого</w:t>
      </w:r>
      <w:proofErr w:type="spellEnd"/>
      <w:r>
        <w:rPr>
          <w:sz w:val="28"/>
        </w:rPr>
        <w:t xml:space="preserve"> алгоритму </w:t>
      </w:r>
      <w:proofErr w:type="spellStart"/>
      <w:r>
        <w:rPr>
          <w:sz w:val="28"/>
        </w:rPr>
        <w:t>експериментальним</w:t>
      </w:r>
      <w:proofErr w:type="spellEnd"/>
      <w:r>
        <w:rPr>
          <w:sz w:val="28"/>
        </w:rPr>
        <w:t xml:space="preserve"> шляхом через контроль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достовірності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3"/>
        <w:spacing w:line="360" w:lineRule="auto"/>
        <w:ind w:left="312" w:firstLine="708"/>
      </w:pP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t xml:space="preserve">про </w:t>
      </w:r>
      <w:proofErr w:type="spellStart"/>
      <w:r>
        <w:t>можливі</w:t>
      </w:r>
      <w:proofErr w:type="spellEnd"/>
      <w:r>
        <w:t xml:space="preserve"> напрямки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полягають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>: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33"/>
          <w:tab w:val="left" w:pos="1034"/>
        </w:tabs>
        <w:spacing w:line="360" w:lineRule="auto"/>
        <w:ind w:right="405" w:hanging="360"/>
        <w:rPr>
          <w:sz w:val="28"/>
        </w:rPr>
      </w:pPr>
      <w:proofErr w:type="spellStart"/>
      <w:proofErr w:type="gramStart"/>
      <w:r>
        <w:rPr>
          <w:sz w:val="28"/>
        </w:rPr>
        <w:t>дослідження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критеріїв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прийняття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діагностичних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z w:val="28"/>
        </w:rPr>
        <w:t>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33"/>
          <w:tab w:val="left" w:pos="1034"/>
        </w:tabs>
        <w:spacing w:line="360" w:lineRule="auto"/>
        <w:ind w:right="410" w:hanging="360"/>
        <w:rPr>
          <w:sz w:val="28"/>
        </w:rPr>
      </w:pPr>
      <w:proofErr w:type="spellStart"/>
      <w:proofErr w:type="gramStart"/>
      <w:r>
        <w:rPr>
          <w:sz w:val="28"/>
        </w:rPr>
        <w:t>розробка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автоматизованого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повною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реалізацією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розробленого</w:t>
      </w:r>
      <w:proofErr w:type="spellEnd"/>
      <w:r>
        <w:rPr>
          <w:sz w:val="28"/>
        </w:rPr>
        <w:t xml:space="preserve"> алгоритму.</w:t>
      </w:r>
    </w:p>
    <w:p w:rsidR="00F569A2" w:rsidRDefault="00F569A2" w:rsidP="00F569A2">
      <w:pPr>
        <w:pStyle w:val="a3"/>
        <w:tabs>
          <w:tab w:val="left" w:pos="1757"/>
          <w:tab w:val="left" w:pos="2196"/>
          <w:tab w:val="left" w:pos="3172"/>
          <w:tab w:val="left" w:pos="4985"/>
          <w:tab w:val="left" w:pos="6421"/>
          <w:tab w:val="left" w:pos="7185"/>
          <w:tab w:val="left" w:pos="9002"/>
          <w:tab w:val="left" w:pos="9338"/>
        </w:tabs>
        <w:spacing w:before="120" w:line="360" w:lineRule="auto"/>
        <w:ind w:left="312" w:right="416" w:firstLine="708"/>
      </w:pPr>
      <w:proofErr w:type="spellStart"/>
      <w:r>
        <w:rPr>
          <w:i/>
        </w:rPr>
        <w:t>Тези</w:t>
      </w:r>
      <w:proofErr w:type="spellEnd"/>
      <w:r>
        <w:rPr>
          <w:i/>
        </w:rPr>
        <w:tab/>
      </w:r>
      <w:r>
        <w:t>за</w:t>
      </w:r>
      <w:r>
        <w:tab/>
        <w:t>темою</w:t>
      </w:r>
      <w:r>
        <w:tab/>
      </w:r>
      <w:proofErr w:type="spellStart"/>
      <w:r>
        <w:t>магістерської</w:t>
      </w:r>
      <w:proofErr w:type="spellEnd"/>
      <w:r>
        <w:tab/>
      </w:r>
      <w:proofErr w:type="spellStart"/>
      <w:r>
        <w:t>дисертації</w:t>
      </w:r>
      <w:proofErr w:type="spellEnd"/>
      <w:r>
        <w:tab/>
      </w:r>
      <w:proofErr w:type="spellStart"/>
      <w:r>
        <w:t>було</w:t>
      </w:r>
      <w:proofErr w:type="spellEnd"/>
      <w:r>
        <w:tab/>
      </w:r>
      <w:proofErr w:type="spellStart"/>
      <w:r>
        <w:t>опубліковано</w:t>
      </w:r>
      <w:proofErr w:type="spellEnd"/>
      <w:r>
        <w:tab/>
        <w:t>в</w:t>
      </w:r>
      <w:r>
        <w:tab/>
      </w:r>
      <w:proofErr w:type="spellStart"/>
      <w:r>
        <w:rPr>
          <w:spacing w:val="-1"/>
        </w:rPr>
        <w:t>збірниках</w:t>
      </w:r>
      <w:proofErr w:type="spellEnd"/>
      <w:r>
        <w:rPr>
          <w:spacing w:val="-1"/>
        </w:rPr>
        <w:t xml:space="preserve"> </w:t>
      </w:r>
      <w:proofErr w:type="spellStart"/>
      <w:r>
        <w:t>конференцій</w:t>
      </w:r>
      <w:proofErr w:type="spellEnd"/>
      <w:r>
        <w:t>: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3217"/>
          <w:tab w:val="left" w:pos="4868"/>
          <w:tab w:val="left" w:pos="8181"/>
        </w:tabs>
        <w:spacing w:line="360" w:lineRule="auto"/>
        <w:ind w:right="406" w:hanging="360"/>
        <w:rPr>
          <w:sz w:val="28"/>
        </w:rPr>
      </w:pPr>
      <w:proofErr w:type="spellStart"/>
      <w:r>
        <w:rPr>
          <w:sz w:val="28"/>
        </w:rPr>
        <w:t>Міжнародна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наукова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інтернет-конференція</w:t>
      </w:r>
      <w:proofErr w:type="spellEnd"/>
      <w:proofErr w:type="gramStart"/>
      <w:r>
        <w:rPr>
          <w:sz w:val="28"/>
        </w:rPr>
        <w:tab/>
      </w:r>
      <w:r>
        <w:rPr>
          <w:spacing w:val="-1"/>
          <w:sz w:val="28"/>
        </w:rPr>
        <w:t>«</w:t>
      </w:r>
      <w:proofErr w:type="gramEnd"/>
      <w:r>
        <w:rPr>
          <w:spacing w:val="-1"/>
          <w:sz w:val="28"/>
        </w:rPr>
        <w:t xml:space="preserve">ІНФОРМАЦІЙНЕ </w:t>
      </w:r>
      <w:r>
        <w:rPr>
          <w:sz w:val="28"/>
        </w:rPr>
        <w:t>СУСПІЛЬСТВО: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ТЕХНОЛОГІЧНІ,</w:t>
      </w:r>
      <w:r>
        <w:rPr>
          <w:spacing w:val="24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24"/>
          <w:sz w:val="28"/>
        </w:rPr>
        <w:t xml:space="preserve"> </w:t>
      </w:r>
      <w:r>
        <w:rPr>
          <w:sz w:val="28"/>
        </w:rPr>
        <w:t>АСПЕКТИ</w:t>
      </w:r>
    </w:p>
    <w:p w:rsidR="00F569A2" w:rsidRDefault="00F569A2" w:rsidP="00F569A2">
      <w:pPr>
        <w:pStyle w:val="a3"/>
        <w:spacing w:before="1" w:line="360" w:lineRule="auto"/>
        <w:ind w:left="1033" w:right="409"/>
        <w:jc w:val="both"/>
      </w:pPr>
      <w:r>
        <w:t>СТАНОВЛЕННЯ</w:t>
      </w:r>
      <w:proofErr w:type="gramStart"/>
      <w:r>
        <w:t>» ;</w:t>
      </w:r>
      <w:proofErr w:type="gramEnd"/>
      <w:r>
        <w:t xml:space="preserve"> Тема: </w:t>
      </w:r>
      <w:proofErr w:type="spellStart"/>
      <w:r>
        <w:t>Моделювання</w:t>
      </w:r>
      <w:proofErr w:type="spellEnd"/>
      <w:r>
        <w:t xml:space="preserve"> алгоритму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 при </w:t>
      </w:r>
      <w:proofErr w:type="spellStart"/>
      <w:r>
        <w:t>неруйнівному</w:t>
      </w:r>
      <w:proofErr w:type="spellEnd"/>
      <w:r>
        <w:t xml:space="preserve"> </w:t>
      </w:r>
      <w:proofErr w:type="spellStart"/>
      <w:r>
        <w:t>контролі</w:t>
      </w:r>
      <w:proofErr w:type="spellEnd"/>
      <w:r>
        <w:t xml:space="preserve"> </w:t>
      </w:r>
      <w:proofErr w:type="spellStart"/>
      <w:r>
        <w:t>композитних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>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line="321" w:lineRule="exact"/>
        <w:ind w:hanging="360"/>
        <w:rPr>
          <w:sz w:val="28"/>
        </w:rPr>
      </w:pPr>
      <w:proofErr w:type="spellStart"/>
      <w:r>
        <w:rPr>
          <w:sz w:val="28"/>
        </w:rPr>
        <w:t>Міжнародна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науково</w:t>
      </w:r>
      <w:proofErr w:type="spellEnd"/>
      <w:r>
        <w:rPr>
          <w:sz w:val="28"/>
        </w:rPr>
        <w:t>-практична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конференція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молодих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учених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студентів</w:t>
      </w:r>
      <w:proofErr w:type="spellEnd"/>
    </w:p>
    <w:p w:rsidR="00F569A2" w:rsidRDefault="00F569A2" w:rsidP="00F569A2">
      <w:pPr>
        <w:pStyle w:val="a3"/>
        <w:spacing w:before="160" w:line="360" w:lineRule="auto"/>
        <w:ind w:left="1033" w:right="404"/>
        <w:jc w:val="both"/>
      </w:pPr>
      <w:r>
        <w:t>«</w:t>
      </w:r>
      <w:proofErr w:type="spellStart"/>
      <w:r>
        <w:t>Політ</w:t>
      </w:r>
      <w:proofErr w:type="spellEnd"/>
      <w:r>
        <w:t xml:space="preserve">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науки»; Тема: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алгоритмів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 при </w:t>
      </w:r>
      <w:proofErr w:type="spellStart"/>
      <w:r>
        <w:t>неруйнівному</w:t>
      </w:r>
      <w:proofErr w:type="spellEnd"/>
      <w:r>
        <w:t xml:space="preserve"> </w:t>
      </w:r>
      <w:proofErr w:type="spellStart"/>
      <w:r>
        <w:t>контролі</w:t>
      </w:r>
      <w:proofErr w:type="spellEnd"/>
      <w:r>
        <w:t xml:space="preserve">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>.</w:t>
      </w:r>
    </w:p>
    <w:p w:rsidR="00F569A2" w:rsidRDefault="00F569A2" w:rsidP="00F569A2">
      <w:pPr>
        <w:spacing w:line="360" w:lineRule="auto"/>
        <w:jc w:val="both"/>
        <w:sectPr w:rsidR="00F569A2">
          <w:headerReference w:type="default" r:id="rId6"/>
          <w:pgSz w:w="11910" w:h="16840"/>
          <w:pgMar w:top="1040" w:right="160" w:bottom="280" w:left="820" w:header="710" w:footer="0" w:gutter="0"/>
          <w:pgNumType w:start="2"/>
          <w:cols w:space="720"/>
        </w:sectPr>
      </w:pPr>
    </w:p>
    <w:p w:rsidR="00F569A2" w:rsidRDefault="00F569A2" w:rsidP="00F569A2">
      <w:pPr>
        <w:pStyle w:val="a3"/>
        <w:spacing w:before="3"/>
        <w:rPr>
          <w:sz w:val="10"/>
        </w:rPr>
      </w:pPr>
    </w:p>
    <w:p w:rsidR="00F569A2" w:rsidRPr="007D2869" w:rsidRDefault="00F569A2" w:rsidP="00F569A2">
      <w:pPr>
        <w:pStyle w:val="2"/>
        <w:ind w:left="4895"/>
        <w:rPr>
          <w:lang w:val="en-US"/>
        </w:rPr>
      </w:pPr>
      <w:r w:rsidRPr="007D2869">
        <w:rPr>
          <w:lang w:val="en-US"/>
        </w:rPr>
        <w:t>Abstract</w:t>
      </w:r>
    </w:p>
    <w:p w:rsidR="00F569A2" w:rsidRPr="007D2869" w:rsidRDefault="00F569A2" w:rsidP="00F569A2">
      <w:pPr>
        <w:pStyle w:val="a3"/>
        <w:rPr>
          <w:b/>
          <w:sz w:val="30"/>
          <w:lang w:val="en-US"/>
        </w:rPr>
      </w:pPr>
    </w:p>
    <w:p w:rsidR="00F569A2" w:rsidRPr="007D2869" w:rsidRDefault="00F569A2" w:rsidP="00F569A2">
      <w:pPr>
        <w:pStyle w:val="a3"/>
        <w:spacing w:before="8"/>
        <w:rPr>
          <w:b/>
          <w:sz w:val="25"/>
          <w:lang w:val="en-US"/>
        </w:rPr>
      </w:pPr>
    </w:p>
    <w:p w:rsidR="00F569A2" w:rsidRPr="007D2869" w:rsidRDefault="00F569A2" w:rsidP="00F569A2">
      <w:pPr>
        <w:pStyle w:val="a3"/>
        <w:spacing w:line="360" w:lineRule="auto"/>
        <w:ind w:left="312" w:right="404" w:firstLine="708"/>
        <w:jc w:val="both"/>
        <w:rPr>
          <w:lang w:val="en-US"/>
        </w:rPr>
      </w:pPr>
      <w:r w:rsidRPr="007D2869">
        <w:rPr>
          <w:lang w:val="en-US"/>
        </w:rPr>
        <w:t>Master thesis “System of non-destructive control of composite materials” has 100 pages, 31 pictures, 7 tables, 2 appendices and 35 sources of information.</w:t>
      </w:r>
    </w:p>
    <w:p w:rsidR="00F569A2" w:rsidRPr="007D2869" w:rsidRDefault="00F569A2" w:rsidP="00F569A2">
      <w:pPr>
        <w:pStyle w:val="a3"/>
        <w:spacing w:line="360" w:lineRule="auto"/>
        <w:ind w:left="312" w:right="401" w:firstLine="720"/>
        <w:jc w:val="both"/>
        <w:rPr>
          <w:lang w:val="en-US"/>
        </w:rPr>
      </w:pPr>
      <w:r w:rsidRPr="007D2869">
        <w:rPr>
          <w:i/>
          <w:lang w:val="en-US"/>
        </w:rPr>
        <w:t xml:space="preserve">Key words: </w:t>
      </w:r>
      <w:r w:rsidRPr="007D2869">
        <w:rPr>
          <w:lang w:val="en-US"/>
        </w:rPr>
        <w:t>NON-DEMAGE CONTROL, LOW-VELOCITY IMPEDANSE, ORTHOGONAL FUNCTION HARTLI, RTHOGONAL FUNCTIONAL WALTH- HAMMER, IMPULSE OF HARMFUL INTERACTION, DECOMPOSITION COEFFICIENT, TATISTICAL CHARACTERISTICS, NON-EFFECT ZONE, ZONE WITH HARMFUL IMPACT.</w:t>
      </w:r>
    </w:p>
    <w:p w:rsidR="00F569A2" w:rsidRPr="007D2869" w:rsidRDefault="00F569A2" w:rsidP="00F569A2">
      <w:pPr>
        <w:pStyle w:val="a3"/>
        <w:spacing w:line="362" w:lineRule="auto"/>
        <w:ind w:left="312" w:right="407" w:firstLine="720"/>
        <w:jc w:val="both"/>
        <w:rPr>
          <w:lang w:val="en-US"/>
        </w:rPr>
      </w:pPr>
      <w:r w:rsidRPr="007D2869">
        <w:rPr>
          <w:lang w:val="en-US"/>
        </w:rPr>
        <w:t xml:space="preserve">The </w:t>
      </w:r>
      <w:r w:rsidRPr="007D2869">
        <w:rPr>
          <w:i/>
          <w:lang w:val="en-US"/>
        </w:rPr>
        <w:t xml:space="preserve">object </w:t>
      </w:r>
      <w:r w:rsidRPr="007D2869">
        <w:rPr>
          <w:lang w:val="en-US"/>
        </w:rPr>
        <w:t>of research is the process of non-destructive control of composite materials.</w:t>
      </w:r>
    </w:p>
    <w:p w:rsidR="00F569A2" w:rsidRPr="007D2869" w:rsidRDefault="00F569A2" w:rsidP="00F569A2">
      <w:pPr>
        <w:pStyle w:val="a3"/>
        <w:spacing w:line="360" w:lineRule="auto"/>
        <w:ind w:left="312" w:right="419" w:firstLine="720"/>
        <w:jc w:val="both"/>
        <w:rPr>
          <w:lang w:val="en-US"/>
        </w:rPr>
      </w:pPr>
      <w:r w:rsidRPr="007D2869">
        <w:rPr>
          <w:i/>
          <w:lang w:val="en-US"/>
        </w:rPr>
        <w:t xml:space="preserve">Subject </w:t>
      </w:r>
      <w:r w:rsidRPr="007D2869">
        <w:rPr>
          <w:lang w:val="en-US"/>
        </w:rPr>
        <w:t>of research - the method of signal processing and the control system of composite materials.</w:t>
      </w:r>
    </w:p>
    <w:p w:rsidR="00F569A2" w:rsidRPr="007D2869" w:rsidRDefault="00F569A2" w:rsidP="00F569A2">
      <w:pPr>
        <w:pStyle w:val="a3"/>
        <w:spacing w:line="360" w:lineRule="auto"/>
        <w:ind w:left="312" w:right="402" w:firstLine="708"/>
        <w:jc w:val="both"/>
        <w:rPr>
          <w:lang w:val="en-US"/>
        </w:rPr>
      </w:pPr>
      <w:r w:rsidRPr="007D2869">
        <w:rPr>
          <w:i/>
          <w:lang w:val="en-US"/>
        </w:rPr>
        <w:t xml:space="preserve">Aim </w:t>
      </w:r>
      <w:r w:rsidRPr="007D2869">
        <w:rPr>
          <w:lang w:val="en-US"/>
        </w:rPr>
        <w:t>of the master thesis is to create a system of non-destructive control of composite materials. To develop methodology and algorithm of diagnostic decision making about the presence of a defect in composite</w:t>
      </w:r>
      <w:r w:rsidRPr="007D2869">
        <w:rPr>
          <w:spacing w:val="2"/>
          <w:lang w:val="en-US"/>
        </w:rPr>
        <w:t xml:space="preserve"> </w:t>
      </w:r>
      <w:r w:rsidRPr="007D2869">
        <w:rPr>
          <w:lang w:val="en-US"/>
        </w:rPr>
        <w:t>material.</w:t>
      </w:r>
    </w:p>
    <w:p w:rsidR="00F569A2" w:rsidRPr="007D2869" w:rsidRDefault="00F569A2" w:rsidP="00F569A2">
      <w:pPr>
        <w:pStyle w:val="a3"/>
        <w:spacing w:line="360" w:lineRule="auto"/>
        <w:ind w:left="312" w:right="405" w:firstLine="708"/>
        <w:jc w:val="both"/>
        <w:rPr>
          <w:lang w:val="en-US"/>
        </w:rPr>
      </w:pPr>
      <w:r w:rsidRPr="007D2869">
        <w:rPr>
          <w:i/>
          <w:lang w:val="en-US"/>
        </w:rPr>
        <w:t>Research methods</w:t>
      </w:r>
      <w:r w:rsidRPr="007D2869">
        <w:rPr>
          <w:lang w:val="en-US"/>
        </w:rPr>
        <w:t xml:space="preserve">. In the paper, an experimental study of samples of composite materials and a model experiment </w:t>
      </w:r>
      <w:proofErr w:type="gramStart"/>
      <w:r w:rsidRPr="007D2869">
        <w:rPr>
          <w:lang w:val="en-US"/>
        </w:rPr>
        <w:t>was used</w:t>
      </w:r>
      <w:proofErr w:type="gramEnd"/>
      <w:r w:rsidRPr="007D2869">
        <w:rPr>
          <w:lang w:val="en-US"/>
        </w:rPr>
        <w:t>.</w:t>
      </w:r>
    </w:p>
    <w:p w:rsidR="00F569A2" w:rsidRPr="007D2869" w:rsidRDefault="00F569A2" w:rsidP="00F569A2">
      <w:pPr>
        <w:spacing w:line="360" w:lineRule="auto"/>
        <w:ind w:left="312" w:right="408" w:firstLine="708"/>
        <w:jc w:val="both"/>
        <w:rPr>
          <w:sz w:val="28"/>
          <w:lang w:val="en-US"/>
        </w:rPr>
      </w:pPr>
      <w:r w:rsidRPr="007D2869">
        <w:rPr>
          <w:i/>
          <w:sz w:val="28"/>
          <w:lang w:val="en-US"/>
        </w:rPr>
        <w:t>Recommendations for using work results</w:t>
      </w:r>
      <w:r w:rsidRPr="007D2869">
        <w:rPr>
          <w:sz w:val="28"/>
          <w:lang w:val="en-US"/>
        </w:rPr>
        <w:t xml:space="preserve">. The obtained results of master's attestation work </w:t>
      </w:r>
      <w:proofErr w:type="gramStart"/>
      <w:r w:rsidRPr="007D2869">
        <w:rPr>
          <w:sz w:val="28"/>
          <w:lang w:val="en-US"/>
        </w:rPr>
        <w:t>can be used</w:t>
      </w:r>
      <w:proofErr w:type="gramEnd"/>
      <w:r w:rsidRPr="007D2869">
        <w:rPr>
          <w:sz w:val="28"/>
          <w:lang w:val="en-US"/>
        </w:rPr>
        <w:t xml:space="preserve"> in the educational process and control of composite materials in industrial production.</w:t>
      </w:r>
    </w:p>
    <w:p w:rsidR="00F569A2" w:rsidRPr="007D2869" w:rsidRDefault="00F569A2" w:rsidP="00F569A2">
      <w:pPr>
        <w:pStyle w:val="a3"/>
        <w:spacing w:line="360" w:lineRule="auto"/>
        <w:ind w:left="312" w:right="400" w:firstLine="708"/>
        <w:jc w:val="both"/>
        <w:rPr>
          <w:lang w:val="en-US"/>
        </w:rPr>
      </w:pPr>
      <w:r w:rsidRPr="007D2869">
        <w:rPr>
          <w:i/>
          <w:lang w:val="en-US"/>
        </w:rPr>
        <w:t xml:space="preserve">Importance of work and conclusions. </w:t>
      </w:r>
      <w:r w:rsidRPr="007D2869">
        <w:rPr>
          <w:lang w:val="en-US"/>
        </w:rPr>
        <w:t>The master thesis "The system of non- destructive control of composite materials" is important for the development of non- destructive control of composite products.</w:t>
      </w:r>
    </w:p>
    <w:p w:rsidR="00F569A2" w:rsidRPr="007D2869" w:rsidRDefault="00F569A2" w:rsidP="00F569A2">
      <w:pPr>
        <w:pStyle w:val="a3"/>
        <w:ind w:left="673"/>
        <w:rPr>
          <w:lang w:val="en-US"/>
        </w:rPr>
      </w:pPr>
      <w:r w:rsidRPr="007D2869">
        <w:rPr>
          <w:lang w:val="en-US"/>
        </w:rPr>
        <w:t xml:space="preserve">By the results of the </w:t>
      </w:r>
      <w:proofErr w:type="gramStart"/>
      <w:r w:rsidRPr="007D2869">
        <w:rPr>
          <w:lang w:val="en-US"/>
        </w:rPr>
        <w:t>work</w:t>
      </w:r>
      <w:proofErr w:type="gramEnd"/>
      <w:r w:rsidRPr="007D2869">
        <w:rPr>
          <w:lang w:val="en-US"/>
        </w:rPr>
        <w:t xml:space="preserve"> we made the following conclusions: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before="156" w:line="360" w:lineRule="auto"/>
        <w:ind w:right="412" w:hanging="360"/>
        <w:jc w:val="both"/>
        <w:rPr>
          <w:sz w:val="28"/>
          <w:lang w:val="en-US"/>
        </w:rPr>
      </w:pPr>
      <w:r w:rsidRPr="007D2869">
        <w:rPr>
          <w:sz w:val="28"/>
          <w:lang w:val="en-US"/>
        </w:rPr>
        <w:t>the experimental study of the possibility of controlling composite materials by the method of low-speed impact with random energy of impact influence was conducted;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line="360" w:lineRule="auto"/>
        <w:ind w:right="414" w:hanging="360"/>
        <w:jc w:val="both"/>
        <w:rPr>
          <w:sz w:val="28"/>
          <w:lang w:val="en-US"/>
        </w:rPr>
      </w:pPr>
      <w:r w:rsidRPr="007D2869">
        <w:rPr>
          <w:sz w:val="28"/>
          <w:lang w:val="en-US"/>
        </w:rPr>
        <w:t>the usage, as informative signs, of coefficients of the decomposition of signals based on Hartley bases is</w:t>
      </w:r>
      <w:r w:rsidRPr="007D2869">
        <w:rPr>
          <w:spacing w:val="-4"/>
          <w:sz w:val="28"/>
          <w:lang w:val="en-US"/>
        </w:rPr>
        <w:t xml:space="preserve"> </w:t>
      </w:r>
      <w:r w:rsidRPr="007D2869">
        <w:rPr>
          <w:sz w:val="28"/>
          <w:lang w:val="en-US"/>
        </w:rPr>
        <w:t>analyzed;</w:t>
      </w:r>
    </w:p>
    <w:p w:rsidR="00F569A2" w:rsidRPr="007D2869" w:rsidRDefault="00F569A2" w:rsidP="00F569A2">
      <w:pPr>
        <w:spacing w:line="360" w:lineRule="auto"/>
        <w:jc w:val="both"/>
        <w:rPr>
          <w:sz w:val="28"/>
          <w:lang w:val="en-US"/>
        </w:rPr>
        <w:sectPr w:rsidR="00F569A2" w:rsidRPr="007D2869">
          <w:pgSz w:w="11910" w:h="16840"/>
          <w:pgMar w:top="1040" w:right="160" w:bottom="280" w:left="820" w:header="710" w:footer="0" w:gutter="0"/>
          <w:cols w:space="720"/>
        </w:sectPr>
      </w:pPr>
    </w:p>
    <w:p w:rsidR="00F569A2" w:rsidRPr="007D2869" w:rsidRDefault="00F569A2" w:rsidP="00F569A2">
      <w:pPr>
        <w:pStyle w:val="a3"/>
        <w:spacing w:before="10"/>
        <w:rPr>
          <w:sz w:val="9"/>
          <w:lang w:val="en-US"/>
        </w:rPr>
      </w:pP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89"/>
        <w:ind w:hanging="360"/>
        <w:rPr>
          <w:sz w:val="28"/>
          <w:lang w:val="en-US"/>
        </w:rPr>
      </w:pPr>
      <w:r w:rsidRPr="007D2869">
        <w:rPr>
          <w:sz w:val="28"/>
          <w:lang w:val="en-US"/>
        </w:rPr>
        <w:t>an algorithm for adopting a diagnostic solution by a metric method is</w:t>
      </w:r>
      <w:r w:rsidRPr="007D2869">
        <w:rPr>
          <w:spacing w:val="-28"/>
          <w:sz w:val="28"/>
          <w:lang w:val="en-US"/>
        </w:rPr>
        <w:t xml:space="preserve"> </w:t>
      </w:r>
      <w:r w:rsidRPr="007D2869">
        <w:rPr>
          <w:sz w:val="28"/>
          <w:lang w:val="en-US"/>
        </w:rPr>
        <w:t>developed;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163" w:line="360" w:lineRule="auto"/>
        <w:ind w:right="417" w:hanging="360"/>
        <w:rPr>
          <w:sz w:val="28"/>
          <w:lang w:val="en-US"/>
        </w:rPr>
      </w:pPr>
      <w:proofErr w:type="gramStart"/>
      <w:r w:rsidRPr="007D2869">
        <w:rPr>
          <w:sz w:val="28"/>
          <w:lang w:val="en-US"/>
        </w:rPr>
        <w:t>the</w:t>
      </w:r>
      <w:proofErr w:type="gramEnd"/>
      <w:r w:rsidRPr="007D2869">
        <w:rPr>
          <w:sz w:val="28"/>
          <w:lang w:val="en-US"/>
        </w:rPr>
        <w:t xml:space="preserve"> correctness of the work of the developed algorithm is experimentally grounded and investigated by checking the</w:t>
      </w:r>
      <w:r w:rsidRPr="007D2869">
        <w:rPr>
          <w:spacing w:val="-2"/>
          <w:sz w:val="28"/>
          <w:lang w:val="en-US"/>
        </w:rPr>
        <w:t xml:space="preserve"> </w:t>
      </w:r>
      <w:r w:rsidRPr="007D2869">
        <w:rPr>
          <w:sz w:val="28"/>
          <w:lang w:val="en-US"/>
        </w:rPr>
        <w:t>reliability.</w:t>
      </w:r>
    </w:p>
    <w:p w:rsidR="00F569A2" w:rsidRPr="007D2869" w:rsidRDefault="00F569A2" w:rsidP="00F569A2">
      <w:pPr>
        <w:pStyle w:val="a3"/>
        <w:spacing w:line="360" w:lineRule="auto"/>
        <w:ind w:left="312" w:right="416" w:firstLine="708"/>
        <w:rPr>
          <w:i/>
          <w:lang w:val="en-US"/>
        </w:rPr>
      </w:pPr>
      <w:r w:rsidRPr="007D2869">
        <w:rPr>
          <w:i/>
          <w:lang w:val="en-US"/>
        </w:rPr>
        <w:t xml:space="preserve">Proposals </w:t>
      </w:r>
      <w:r w:rsidRPr="007D2869">
        <w:rPr>
          <w:lang w:val="en-US"/>
        </w:rPr>
        <w:t>for possible directions for development or continuation of the research carried out are as follows</w:t>
      </w:r>
      <w:r w:rsidRPr="007D2869">
        <w:rPr>
          <w:i/>
          <w:lang w:val="en-US"/>
        </w:rPr>
        <w:t>: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ind w:hanging="360"/>
        <w:rPr>
          <w:sz w:val="28"/>
          <w:lang w:val="en-US"/>
        </w:rPr>
      </w:pPr>
      <w:r w:rsidRPr="007D2869">
        <w:rPr>
          <w:sz w:val="28"/>
          <w:lang w:val="en-US"/>
        </w:rPr>
        <w:t>study of the use of other criteria for the adoption of diagnostic</w:t>
      </w:r>
      <w:r w:rsidRPr="007D2869">
        <w:rPr>
          <w:spacing w:val="-26"/>
          <w:sz w:val="28"/>
          <w:lang w:val="en-US"/>
        </w:rPr>
        <w:t xml:space="preserve"> </w:t>
      </w:r>
      <w:r w:rsidRPr="007D2869">
        <w:rPr>
          <w:sz w:val="28"/>
          <w:lang w:val="en-US"/>
        </w:rPr>
        <w:t>solutions;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159" w:line="340" w:lineRule="auto"/>
        <w:ind w:right="415" w:hanging="360"/>
        <w:rPr>
          <w:sz w:val="32"/>
          <w:lang w:val="en-US"/>
        </w:rPr>
      </w:pPr>
      <w:proofErr w:type="gramStart"/>
      <w:r w:rsidRPr="007D2869">
        <w:rPr>
          <w:sz w:val="28"/>
          <w:lang w:val="en-US"/>
        </w:rPr>
        <w:t>development</w:t>
      </w:r>
      <w:proofErr w:type="gramEnd"/>
      <w:r w:rsidRPr="007D2869">
        <w:rPr>
          <w:sz w:val="28"/>
          <w:lang w:val="en-US"/>
        </w:rPr>
        <w:t xml:space="preserve"> of automated software with full implementation of the developed algorithm.</w:t>
      </w:r>
    </w:p>
    <w:p w:rsidR="00F569A2" w:rsidRPr="007D2869" w:rsidRDefault="00F569A2" w:rsidP="00F569A2">
      <w:pPr>
        <w:pStyle w:val="a3"/>
        <w:spacing w:before="26" w:line="360" w:lineRule="auto"/>
        <w:ind w:left="1033" w:right="416" w:firstLine="695"/>
        <w:rPr>
          <w:i/>
          <w:lang w:val="en-US"/>
        </w:rPr>
      </w:pPr>
      <w:r w:rsidRPr="007D2869">
        <w:rPr>
          <w:i/>
          <w:lang w:val="en-US"/>
        </w:rPr>
        <w:t xml:space="preserve">Abstracts </w:t>
      </w:r>
      <w:r w:rsidRPr="007D2869">
        <w:rPr>
          <w:lang w:val="en-US"/>
        </w:rPr>
        <w:t xml:space="preserve">on the theme of the master thesis </w:t>
      </w:r>
      <w:proofErr w:type="gramStart"/>
      <w:r w:rsidRPr="007D2869">
        <w:rPr>
          <w:lang w:val="en-US"/>
        </w:rPr>
        <w:t>were published</w:t>
      </w:r>
      <w:proofErr w:type="gramEnd"/>
      <w:r w:rsidRPr="007D2869">
        <w:rPr>
          <w:lang w:val="en-US"/>
        </w:rPr>
        <w:t xml:space="preserve"> in the collections of conferences</w:t>
      </w:r>
      <w:r w:rsidRPr="007D2869">
        <w:rPr>
          <w:i/>
          <w:lang w:val="en-US"/>
        </w:rPr>
        <w:t>: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33"/>
          <w:tab w:val="left" w:pos="1034"/>
          <w:tab w:val="left" w:pos="2781"/>
          <w:tab w:val="left" w:pos="3828"/>
          <w:tab w:val="left" w:pos="4127"/>
          <w:tab w:val="left" w:pos="5316"/>
          <w:tab w:val="left" w:pos="5683"/>
          <w:tab w:val="left" w:pos="6650"/>
          <w:tab w:val="left" w:pos="6862"/>
          <w:tab w:val="left" w:pos="8598"/>
          <w:tab w:val="left" w:pos="9252"/>
          <w:tab w:val="left" w:pos="10158"/>
        </w:tabs>
        <w:spacing w:line="362" w:lineRule="auto"/>
        <w:ind w:right="407" w:hanging="360"/>
        <w:rPr>
          <w:sz w:val="28"/>
          <w:lang w:val="en-US"/>
        </w:rPr>
      </w:pPr>
      <w:r w:rsidRPr="007D2869">
        <w:rPr>
          <w:sz w:val="28"/>
          <w:lang w:val="en-US"/>
        </w:rPr>
        <w:t>International</w:t>
      </w:r>
      <w:r w:rsidRPr="007D2869">
        <w:rPr>
          <w:sz w:val="28"/>
          <w:lang w:val="en-US"/>
        </w:rPr>
        <w:tab/>
        <w:t>scientific</w:t>
      </w:r>
      <w:r w:rsidRPr="007D2869">
        <w:rPr>
          <w:sz w:val="28"/>
          <w:lang w:val="en-US"/>
        </w:rPr>
        <w:tab/>
      </w:r>
      <w:r w:rsidRPr="007D2869">
        <w:rPr>
          <w:sz w:val="28"/>
          <w:lang w:val="en-US"/>
        </w:rPr>
        <w:tab/>
        <w:t>Internet</w:t>
      </w:r>
      <w:r w:rsidRPr="007D2869">
        <w:rPr>
          <w:sz w:val="28"/>
          <w:lang w:val="en-US"/>
        </w:rPr>
        <w:tab/>
        <w:t>conference</w:t>
      </w:r>
      <w:r w:rsidRPr="007D2869">
        <w:rPr>
          <w:sz w:val="28"/>
          <w:lang w:val="en-US"/>
        </w:rPr>
        <w:tab/>
      </w:r>
      <w:r w:rsidRPr="007D2869">
        <w:rPr>
          <w:sz w:val="28"/>
          <w:lang w:val="en-US"/>
        </w:rPr>
        <w:tab/>
        <w:t>"INFORMATION</w:t>
      </w:r>
      <w:r w:rsidRPr="007D2869">
        <w:rPr>
          <w:sz w:val="28"/>
          <w:lang w:val="en-US"/>
        </w:rPr>
        <w:tab/>
        <w:t>SOCIETY: TECHNOLOGICAL,</w:t>
      </w:r>
      <w:r w:rsidRPr="007D2869">
        <w:rPr>
          <w:sz w:val="28"/>
          <w:lang w:val="en-US"/>
        </w:rPr>
        <w:tab/>
        <w:t>ECONOMIC</w:t>
      </w:r>
      <w:r w:rsidRPr="007D2869">
        <w:rPr>
          <w:sz w:val="28"/>
          <w:lang w:val="en-US"/>
        </w:rPr>
        <w:tab/>
        <w:t>AND</w:t>
      </w:r>
      <w:r w:rsidRPr="007D2869">
        <w:rPr>
          <w:sz w:val="28"/>
          <w:lang w:val="en-US"/>
        </w:rPr>
        <w:tab/>
        <w:t>TECHNICAL</w:t>
      </w:r>
      <w:r w:rsidRPr="007D2869">
        <w:rPr>
          <w:sz w:val="28"/>
          <w:lang w:val="en-US"/>
        </w:rPr>
        <w:tab/>
        <w:t>ASPECTS</w:t>
      </w:r>
      <w:r w:rsidRPr="007D2869">
        <w:rPr>
          <w:sz w:val="28"/>
          <w:lang w:val="en-US"/>
        </w:rPr>
        <w:tab/>
        <w:t>OF</w:t>
      </w:r>
    </w:p>
    <w:p w:rsidR="00F569A2" w:rsidRPr="007D2869" w:rsidRDefault="00F569A2" w:rsidP="00F569A2">
      <w:pPr>
        <w:pStyle w:val="a3"/>
        <w:spacing w:line="360" w:lineRule="auto"/>
        <w:ind w:left="1033"/>
        <w:rPr>
          <w:lang w:val="en-US"/>
        </w:rPr>
      </w:pPr>
      <w:r w:rsidRPr="007D2869">
        <w:rPr>
          <w:lang w:val="en-US"/>
        </w:rPr>
        <w:t>DEVELOPMENT"; Subject: Simulation of algorithm of signal processing at non- destructive control of composite materials;</w:t>
      </w:r>
    </w:p>
    <w:p w:rsidR="00F569A2" w:rsidRPr="007D2869" w:rsidRDefault="00F569A2" w:rsidP="00F569A2">
      <w:pPr>
        <w:pStyle w:val="a5"/>
        <w:numPr>
          <w:ilvl w:val="0"/>
          <w:numId w:val="5"/>
        </w:numPr>
        <w:tabs>
          <w:tab w:val="left" w:pos="1034"/>
        </w:tabs>
        <w:spacing w:line="360" w:lineRule="auto"/>
        <w:ind w:right="408" w:hanging="360"/>
        <w:jc w:val="both"/>
        <w:rPr>
          <w:sz w:val="28"/>
          <w:lang w:val="en-US"/>
        </w:rPr>
      </w:pPr>
      <w:r w:rsidRPr="007D2869">
        <w:rPr>
          <w:sz w:val="28"/>
          <w:lang w:val="en-US"/>
        </w:rPr>
        <w:t>International scientific and practical conference of young scientists and students "Flight. Modern Problems of Science »; Subject: Modern tendencies of development of algorithms of signal processing at non-destructive control of composite</w:t>
      </w:r>
      <w:r w:rsidRPr="007D2869">
        <w:rPr>
          <w:spacing w:val="-40"/>
          <w:sz w:val="28"/>
          <w:lang w:val="en-US"/>
        </w:rPr>
        <w:t xml:space="preserve"> </w:t>
      </w:r>
      <w:r w:rsidRPr="007D2869">
        <w:rPr>
          <w:sz w:val="28"/>
          <w:lang w:val="en-US"/>
        </w:rPr>
        <w:t>materials.</w:t>
      </w:r>
    </w:p>
    <w:p w:rsidR="00F569A2" w:rsidRPr="007D2869" w:rsidRDefault="00F569A2" w:rsidP="00F569A2">
      <w:pPr>
        <w:spacing w:line="360" w:lineRule="auto"/>
        <w:jc w:val="both"/>
        <w:rPr>
          <w:sz w:val="28"/>
          <w:lang w:val="en-US"/>
        </w:rPr>
        <w:sectPr w:rsidR="00F569A2" w:rsidRPr="007D2869">
          <w:pgSz w:w="11910" w:h="16840"/>
          <w:pgMar w:top="1040" w:right="160" w:bottom="280" w:left="820" w:header="710" w:footer="0" w:gutter="0"/>
          <w:cols w:space="720"/>
        </w:sectPr>
      </w:pPr>
    </w:p>
    <w:p w:rsidR="00F569A2" w:rsidRPr="007D2869" w:rsidRDefault="00F569A2" w:rsidP="00F569A2">
      <w:pPr>
        <w:pStyle w:val="a3"/>
        <w:spacing w:before="3"/>
        <w:rPr>
          <w:sz w:val="10"/>
          <w:lang w:val="en-US"/>
        </w:rPr>
      </w:pPr>
    </w:p>
    <w:p w:rsidR="00F569A2" w:rsidRDefault="00F569A2" w:rsidP="00F569A2">
      <w:pPr>
        <w:pStyle w:val="2"/>
        <w:ind w:left="4892"/>
      </w:pPr>
      <w:r>
        <w:t>Реферат</w:t>
      </w:r>
    </w:p>
    <w:p w:rsidR="00F569A2" w:rsidRDefault="00F569A2" w:rsidP="00F569A2">
      <w:pPr>
        <w:pStyle w:val="a3"/>
        <w:rPr>
          <w:b/>
          <w:sz w:val="30"/>
        </w:rPr>
      </w:pPr>
    </w:p>
    <w:p w:rsidR="00F569A2" w:rsidRDefault="00F569A2" w:rsidP="00F569A2">
      <w:pPr>
        <w:pStyle w:val="a3"/>
        <w:spacing w:before="8"/>
        <w:rPr>
          <w:b/>
          <w:sz w:val="25"/>
        </w:rPr>
      </w:pPr>
    </w:p>
    <w:p w:rsidR="00F569A2" w:rsidRDefault="00F569A2" w:rsidP="00F569A2">
      <w:pPr>
        <w:pStyle w:val="a3"/>
        <w:spacing w:line="360" w:lineRule="auto"/>
        <w:ind w:left="312" w:right="405" w:firstLine="360"/>
        <w:jc w:val="both"/>
      </w:pPr>
      <w:r>
        <w:t>Магистерская диссертация «Система неразрушающего контроля композиционных материалов» имеет объем 100 страниц текста, из них 31 иллюстрация, 7 таблиц, 4 приложения и 34 источника информации по списку ссылок.</w:t>
      </w:r>
    </w:p>
    <w:p w:rsidR="00F569A2" w:rsidRDefault="00F569A2" w:rsidP="00F569A2">
      <w:pPr>
        <w:pStyle w:val="a3"/>
        <w:spacing w:before="1" w:line="360" w:lineRule="auto"/>
        <w:ind w:left="312" w:right="405" w:firstLine="708"/>
        <w:jc w:val="both"/>
      </w:pPr>
      <w:r>
        <w:t>Ключевые слова: НЕРАЗРУШАЮЩИЙ КОНТРОЛЬ, НИЗКОСКОРОСТНОЙ УДАР, ОРТОГОНАЛЬНЫЕ ФУНКЦИИ ХАРТЛИ, ОРТОГОНАЛЬНЫЕ ФУНКЦИИ УОЛША-АДАМАРА, ИМПУЛЬС УДАРНОГО ВЗАИМОДЕЙСТВИЯ, КОЭФФИЦИЕНТ РАЗЛОЖЕНИЯ, СТАТИСТИЧЕСКИЕ ХАРАКТЕРИСТИКИ, БЕЗДЕФЕКТНАЯ ЗОНА, ЗОНА С РАЗРУШАЮЩИМ УДАРОМ.</w:t>
      </w:r>
    </w:p>
    <w:p w:rsidR="00F569A2" w:rsidRDefault="00F569A2" w:rsidP="00F569A2">
      <w:pPr>
        <w:spacing w:line="360" w:lineRule="auto"/>
        <w:ind w:left="312" w:right="409" w:firstLine="708"/>
        <w:jc w:val="both"/>
        <w:rPr>
          <w:sz w:val="28"/>
        </w:rPr>
      </w:pPr>
      <w:r>
        <w:rPr>
          <w:i/>
          <w:sz w:val="28"/>
        </w:rPr>
        <w:t xml:space="preserve">Объект исследования </w:t>
      </w:r>
      <w:r>
        <w:rPr>
          <w:sz w:val="28"/>
        </w:rPr>
        <w:t>- процесс неразрушающего контроля композиционных материалов.</w:t>
      </w:r>
    </w:p>
    <w:p w:rsidR="00F569A2" w:rsidRDefault="00F569A2" w:rsidP="00F569A2">
      <w:pPr>
        <w:spacing w:line="362" w:lineRule="auto"/>
        <w:ind w:left="312" w:right="408" w:firstLine="708"/>
        <w:jc w:val="both"/>
        <w:rPr>
          <w:sz w:val="28"/>
        </w:rPr>
      </w:pPr>
      <w:r>
        <w:rPr>
          <w:i/>
          <w:sz w:val="28"/>
        </w:rPr>
        <w:t xml:space="preserve">Предмет исследования </w:t>
      </w:r>
      <w:r>
        <w:rPr>
          <w:sz w:val="28"/>
        </w:rPr>
        <w:t>- метод обработки сигналов и система контроля композиционных материалов.</w:t>
      </w:r>
    </w:p>
    <w:p w:rsidR="00F569A2" w:rsidRDefault="00F569A2" w:rsidP="00F569A2">
      <w:pPr>
        <w:pStyle w:val="a3"/>
        <w:spacing w:line="360" w:lineRule="auto"/>
        <w:ind w:left="312" w:right="403" w:firstLine="708"/>
        <w:jc w:val="both"/>
      </w:pPr>
      <w:r>
        <w:rPr>
          <w:i/>
        </w:rPr>
        <w:t xml:space="preserve">Цель работы </w:t>
      </w:r>
      <w:r>
        <w:t>- разработка системы неразрушающего контроля композиционных материалов. Разработка методики и алгоритма принятия диагностических решений о наличии дефекта в композиционном материале.</w:t>
      </w:r>
    </w:p>
    <w:p w:rsidR="00F569A2" w:rsidRDefault="00F569A2" w:rsidP="00F569A2">
      <w:pPr>
        <w:pStyle w:val="a3"/>
        <w:spacing w:line="360" w:lineRule="auto"/>
        <w:ind w:left="312" w:right="408" w:firstLine="708"/>
        <w:jc w:val="both"/>
      </w:pPr>
      <w:r>
        <w:rPr>
          <w:i/>
        </w:rPr>
        <w:t>Методы исследования</w:t>
      </w:r>
      <w:r>
        <w:t>. В работе нашли применение экспериментальное исследование образцов композиционных материалов и проведения модельного эксперимента.</w:t>
      </w:r>
    </w:p>
    <w:p w:rsidR="00F569A2" w:rsidRDefault="00F569A2" w:rsidP="00F569A2">
      <w:pPr>
        <w:spacing w:line="360" w:lineRule="auto"/>
        <w:ind w:left="312" w:right="403" w:firstLine="708"/>
        <w:jc w:val="both"/>
        <w:rPr>
          <w:sz w:val="28"/>
        </w:rPr>
      </w:pPr>
      <w:r>
        <w:rPr>
          <w:i/>
          <w:sz w:val="28"/>
        </w:rPr>
        <w:t>Рекомендации по использованию результатов работы</w:t>
      </w:r>
      <w:r>
        <w:rPr>
          <w:sz w:val="28"/>
        </w:rPr>
        <w:t>. Полученные результаты магистерской аттестационной работы могут быть использованы в учебном процессе и проведении контроля композиционных материалов в промышленном производстве.</w:t>
      </w:r>
    </w:p>
    <w:p w:rsidR="00F569A2" w:rsidRDefault="00F569A2" w:rsidP="00F569A2">
      <w:pPr>
        <w:pStyle w:val="a3"/>
        <w:spacing w:line="360" w:lineRule="auto"/>
        <w:ind w:left="312" w:right="406" w:firstLine="708"/>
        <w:jc w:val="both"/>
      </w:pPr>
      <w:r>
        <w:rPr>
          <w:i/>
        </w:rPr>
        <w:t>Важность работы и выводы</w:t>
      </w:r>
      <w:r>
        <w:t>. Магистерская диссертация «Система неразрушающего контроля композиционных материалов» имеет важное значение для развития неразрушающего контроля изделий из композитов.</w:t>
      </w:r>
    </w:p>
    <w:p w:rsidR="00F569A2" w:rsidRDefault="00F569A2" w:rsidP="00F569A2">
      <w:pPr>
        <w:pStyle w:val="a3"/>
        <w:ind w:left="673"/>
      </w:pPr>
      <w:r>
        <w:t>По результатам работы нами сделаны следующие выводы:</w:t>
      </w:r>
    </w:p>
    <w:p w:rsidR="00F569A2" w:rsidRDefault="00F569A2" w:rsidP="00F569A2">
      <w:pPr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F569A2" w:rsidRDefault="00F569A2" w:rsidP="00F569A2">
      <w:pPr>
        <w:pStyle w:val="a3"/>
        <w:spacing w:before="10"/>
        <w:rPr>
          <w:sz w:val="9"/>
        </w:rPr>
      </w:pP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before="89" w:line="360" w:lineRule="auto"/>
        <w:ind w:right="411" w:hanging="360"/>
        <w:jc w:val="both"/>
        <w:rPr>
          <w:sz w:val="28"/>
        </w:rPr>
      </w:pPr>
      <w:proofErr w:type="gramStart"/>
      <w:r>
        <w:rPr>
          <w:sz w:val="28"/>
        </w:rPr>
        <w:t>проведено</w:t>
      </w:r>
      <w:proofErr w:type="gramEnd"/>
      <w:r>
        <w:rPr>
          <w:sz w:val="28"/>
        </w:rPr>
        <w:t xml:space="preserve"> экспериментальное исследование возможности проведения контроля композиционных материалов методом низкоскоростного удара случайной энергией ударного воздействия;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before="1" w:line="360" w:lineRule="auto"/>
        <w:ind w:right="410" w:hanging="360"/>
        <w:jc w:val="both"/>
        <w:rPr>
          <w:sz w:val="28"/>
        </w:rPr>
      </w:pPr>
      <w:proofErr w:type="gramStart"/>
      <w:r>
        <w:rPr>
          <w:sz w:val="28"/>
        </w:rPr>
        <w:t>проанализировано</w:t>
      </w:r>
      <w:proofErr w:type="gramEnd"/>
      <w:r>
        <w:rPr>
          <w:sz w:val="28"/>
        </w:rPr>
        <w:t xml:space="preserve"> использование, в качестве информативных признаков, коэффициентов разложения сигналов по базису</w:t>
      </w:r>
      <w:r>
        <w:rPr>
          <w:spacing w:val="-9"/>
          <w:sz w:val="28"/>
        </w:rPr>
        <w:t xml:space="preserve"> </w:t>
      </w:r>
      <w:r>
        <w:rPr>
          <w:sz w:val="28"/>
        </w:rPr>
        <w:t>Хартли;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before="1" w:line="360" w:lineRule="auto"/>
        <w:ind w:right="412" w:hanging="360"/>
        <w:jc w:val="both"/>
        <w:rPr>
          <w:sz w:val="28"/>
        </w:rPr>
      </w:pP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алгоритм принятия диагностического решения метрическим методом;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line="360" w:lineRule="auto"/>
        <w:ind w:right="408" w:hanging="360"/>
        <w:jc w:val="both"/>
        <w:rPr>
          <w:sz w:val="28"/>
        </w:rPr>
      </w:pPr>
      <w:proofErr w:type="gramStart"/>
      <w:r>
        <w:rPr>
          <w:sz w:val="28"/>
        </w:rPr>
        <w:t>обоснованы</w:t>
      </w:r>
      <w:proofErr w:type="gramEnd"/>
      <w:r>
        <w:rPr>
          <w:sz w:val="28"/>
        </w:rPr>
        <w:t xml:space="preserve"> и исследованы корректность работы разработанного алгоритма экспериментальным путем через 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достоверности.</w:t>
      </w:r>
    </w:p>
    <w:p w:rsidR="00F569A2" w:rsidRDefault="00F569A2" w:rsidP="00F569A2">
      <w:pPr>
        <w:pStyle w:val="a3"/>
        <w:rPr>
          <w:sz w:val="42"/>
        </w:rPr>
      </w:pPr>
    </w:p>
    <w:p w:rsidR="00F569A2" w:rsidRDefault="00F569A2" w:rsidP="00F569A2">
      <w:pPr>
        <w:pStyle w:val="a3"/>
        <w:tabs>
          <w:tab w:val="left" w:pos="2657"/>
          <w:tab w:val="left" w:pos="3118"/>
          <w:tab w:val="left" w:pos="4811"/>
          <w:tab w:val="left" w:pos="6783"/>
          <w:tab w:val="left" w:pos="8161"/>
          <w:tab w:val="left" w:pos="8921"/>
        </w:tabs>
        <w:spacing w:line="360" w:lineRule="auto"/>
        <w:ind w:left="312" w:right="410" w:firstLine="360"/>
      </w:pPr>
      <w:r>
        <w:rPr>
          <w:i/>
        </w:rPr>
        <w:t>Предложения</w:t>
      </w:r>
      <w:r>
        <w:rPr>
          <w:i/>
        </w:rPr>
        <w:tab/>
      </w:r>
      <w:r>
        <w:t>о</w:t>
      </w:r>
      <w:r>
        <w:tab/>
        <w:t>возможных</w:t>
      </w:r>
      <w:r>
        <w:tab/>
        <w:t>направлениях</w:t>
      </w:r>
      <w:r>
        <w:tab/>
        <w:t>развития</w:t>
      </w:r>
      <w:r>
        <w:tab/>
        <w:t>или</w:t>
      </w:r>
      <w:r>
        <w:tab/>
      </w:r>
      <w:r>
        <w:rPr>
          <w:spacing w:val="-1"/>
        </w:rPr>
        <w:t xml:space="preserve">продолжение </w:t>
      </w:r>
      <w:r>
        <w:t>выполненных исследований заключаются в</w:t>
      </w:r>
      <w:r>
        <w:rPr>
          <w:spacing w:val="-3"/>
        </w:rPr>
        <w:t xml:space="preserve"> </w:t>
      </w:r>
      <w:r>
        <w:t>следующем: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line="360" w:lineRule="auto"/>
        <w:ind w:right="408" w:hanging="360"/>
        <w:jc w:val="both"/>
        <w:rPr>
          <w:sz w:val="28"/>
        </w:rPr>
      </w:pPr>
      <w:proofErr w:type="gramStart"/>
      <w:r>
        <w:rPr>
          <w:sz w:val="28"/>
        </w:rPr>
        <w:t>исследование</w:t>
      </w:r>
      <w:proofErr w:type="gramEnd"/>
      <w:r>
        <w:rPr>
          <w:sz w:val="28"/>
        </w:rPr>
        <w:t xml:space="preserve"> возможности использования других критериев для принятия диагностических решений;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line="360" w:lineRule="auto"/>
        <w:ind w:right="403" w:hanging="360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z w:val="28"/>
        </w:rPr>
        <w:t xml:space="preserve"> автоматизированного программного обеспечения с полной реализацией разработанного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алгоритма.</w:t>
      </w:r>
    </w:p>
    <w:p w:rsidR="00F569A2" w:rsidRDefault="00F569A2" w:rsidP="00F569A2">
      <w:pPr>
        <w:pStyle w:val="a3"/>
        <w:spacing w:line="360" w:lineRule="auto"/>
        <w:ind w:left="312" w:firstLine="360"/>
      </w:pPr>
      <w:r>
        <w:rPr>
          <w:i/>
        </w:rPr>
        <w:t xml:space="preserve">Тезисы </w:t>
      </w:r>
      <w:r>
        <w:t>по теме магистерской диссертации было опубликовано в сборниках конференций: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before="1" w:line="360" w:lineRule="auto"/>
        <w:ind w:right="404" w:hanging="360"/>
        <w:jc w:val="both"/>
        <w:rPr>
          <w:sz w:val="28"/>
        </w:rPr>
      </w:pPr>
      <w:r>
        <w:rPr>
          <w:sz w:val="28"/>
        </w:rPr>
        <w:t>Международная научная интернет-конференция «ИНФОРМАЦИОННОЕ ОБЩЕСТВО: технологические, экономические и технические аспекты развития»; Тема: Моделирование алгоритма обработки сигналов при неразрушающем контроле композиционных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F569A2" w:rsidRDefault="00F569A2" w:rsidP="00F569A2">
      <w:pPr>
        <w:pStyle w:val="a5"/>
        <w:numPr>
          <w:ilvl w:val="0"/>
          <w:numId w:val="5"/>
        </w:numPr>
        <w:tabs>
          <w:tab w:val="left" w:pos="1022"/>
        </w:tabs>
        <w:spacing w:line="360" w:lineRule="auto"/>
        <w:ind w:right="405" w:hanging="360"/>
        <w:jc w:val="both"/>
        <w:rPr>
          <w:sz w:val="28"/>
        </w:rPr>
      </w:pPr>
      <w:r>
        <w:rPr>
          <w:sz w:val="28"/>
        </w:rPr>
        <w:t>Международная научно-практическая конференция молодых ученых и студентов «Полет. Современные проблемы науки»; Тема: Современные тенденции развития алгоритмов обработки сигналов при неразрушающем контроле композиционных материалов.</w:t>
      </w:r>
    </w:p>
    <w:p w:rsidR="00F569A2" w:rsidRDefault="00F569A2" w:rsidP="00F569A2">
      <w:pPr>
        <w:jc w:val="center"/>
      </w:pPr>
      <w:r>
        <w:br w:type="page"/>
      </w:r>
    </w:p>
    <w:p w:rsidR="00F569A2" w:rsidRDefault="00F569A2" w:rsidP="00F569A2">
      <w:pPr>
        <w:jc w:val="center"/>
        <w:sectPr w:rsidR="00F569A2">
          <w:headerReference w:type="default" r:id="rId7"/>
          <w:pgSz w:w="11910" w:h="16840"/>
          <w:pgMar w:top="1040" w:right="160" w:bottom="280" w:left="820" w:header="0" w:footer="0" w:gutter="0"/>
          <w:cols w:space="720"/>
        </w:sectPr>
      </w:pPr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2"/>
        <w:spacing w:before="253"/>
        <w:ind w:left="2212" w:right="2303"/>
        <w:jc w:val="center"/>
      </w:pPr>
      <w:r>
        <w:t>ЗМІСТ</w:t>
      </w:r>
    </w:p>
    <w:p w:rsidR="00F569A2" w:rsidRDefault="00F569A2" w:rsidP="00F569A2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984"/>
        <w:gridCol w:w="484"/>
      </w:tblGrid>
      <w:tr w:rsidR="00F569A2" w:rsidTr="00D41765">
        <w:trPr>
          <w:trHeight w:val="12869"/>
        </w:trPr>
        <w:tc>
          <w:tcPr>
            <w:tcW w:w="9984" w:type="dxa"/>
          </w:tcPr>
          <w:p w:rsidR="00F569A2" w:rsidRDefault="00F569A2" w:rsidP="00D4176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Вступ</w:t>
            </w:r>
            <w:r>
              <w:rPr>
                <w:sz w:val="28"/>
              </w:rPr>
              <w:t>................................................................................................................................</w:t>
            </w:r>
          </w:p>
          <w:p w:rsidR="00F569A2" w:rsidRDefault="00F569A2" w:rsidP="00D41765">
            <w:pPr>
              <w:pStyle w:val="TableParagraph"/>
              <w:spacing w:before="165" w:line="355" w:lineRule="auto"/>
              <w:ind w:left="20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Розділ</w:t>
            </w:r>
            <w:proofErr w:type="spellEnd"/>
            <w:r>
              <w:rPr>
                <w:b/>
                <w:sz w:val="28"/>
              </w:rPr>
              <w:t xml:space="preserve"> 1. </w:t>
            </w:r>
            <w:proofErr w:type="spellStart"/>
            <w:r>
              <w:rPr>
                <w:b/>
                <w:sz w:val="28"/>
              </w:rPr>
              <w:t>Огляд</w:t>
            </w:r>
            <w:proofErr w:type="spellEnd"/>
            <w:r>
              <w:rPr>
                <w:b/>
                <w:sz w:val="28"/>
              </w:rPr>
              <w:t xml:space="preserve"> та </w:t>
            </w:r>
            <w:proofErr w:type="spellStart"/>
            <w:r>
              <w:rPr>
                <w:b/>
                <w:sz w:val="28"/>
              </w:rPr>
              <w:t>класифікація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існуючих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композиційних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матеріалів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їх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найпоширеніших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дефектів</w:t>
            </w:r>
            <w:proofErr w:type="spellEnd"/>
            <w:r>
              <w:rPr>
                <w:b/>
                <w:sz w:val="28"/>
              </w:rPr>
              <w:t xml:space="preserve"> а </w:t>
            </w:r>
            <w:proofErr w:type="spellStart"/>
            <w:r>
              <w:rPr>
                <w:b/>
                <w:sz w:val="28"/>
              </w:rPr>
              <w:t>також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методів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виявлення</w:t>
            </w:r>
            <w:proofErr w:type="spellEnd"/>
            <w:r>
              <w:rPr>
                <w:b/>
                <w:spacing w:val="-2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дефектів</w:t>
            </w:r>
            <w:proofErr w:type="spellEnd"/>
            <w:r>
              <w:rPr>
                <w:sz w:val="28"/>
              </w:rPr>
              <w:t>......................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4"/>
              </w:numPr>
              <w:tabs>
                <w:tab w:val="left" w:pos="976"/>
              </w:tabs>
              <w:spacing w:before="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Класифікація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властивості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композиційних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>.................................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4"/>
              </w:numPr>
              <w:tabs>
                <w:tab w:val="left" w:pos="976"/>
              </w:tabs>
              <w:spacing w:before="163" w:line="360" w:lineRule="auto"/>
              <w:ind w:right="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Класифікація</w:t>
            </w:r>
            <w:proofErr w:type="spellEnd"/>
            <w:r>
              <w:rPr>
                <w:sz w:val="28"/>
              </w:rPr>
              <w:t xml:space="preserve"> та причини </w:t>
            </w:r>
            <w:proofErr w:type="spellStart"/>
            <w:r>
              <w:rPr>
                <w:sz w:val="28"/>
              </w:rPr>
              <w:t>виникнення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композиційних</w:t>
            </w:r>
            <w:proofErr w:type="spellEnd"/>
            <w:r>
              <w:rPr>
                <w:sz w:val="28"/>
              </w:rPr>
              <w:t xml:space="preserve"> матеріалів....................................................................................................................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4"/>
              </w:numPr>
              <w:tabs>
                <w:tab w:val="left" w:pos="976"/>
                <w:tab w:val="left" w:pos="1935"/>
                <w:tab w:val="left" w:pos="3081"/>
                <w:tab w:val="left" w:pos="5059"/>
                <w:tab w:val="left" w:pos="5647"/>
                <w:tab w:val="left" w:pos="8096"/>
                <w:tab w:val="left" w:pos="8739"/>
              </w:tabs>
              <w:spacing w:line="360" w:lineRule="auto"/>
              <w:ind w:right="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Огляд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методів</w:t>
            </w:r>
            <w:proofErr w:type="spellEnd"/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дефектоскопії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використовуються</w:t>
            </w:r>
            <w:proofErr w:type="spellEnd"/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виявлення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дефектів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композиційних</w:t>
            </w:r>
            <w:proofErr w:type="spellEnd"/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матеріалах……..............................................................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4"/>
              </w:numPr>
              <w:tabs>
                <w:tab w:val="left" w:pos="976"/>
              </w:tabs>
              <w:spacing w:line="321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Огляд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існуючих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аналогічних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рішень</w:t>
            </w:r>
            <w:proofErr w:type="spellEnd"/>
            <w:r>
              <w:rPr>
                <w:sz w:val="28"/>
              </w:rPr>
              <w:t>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3"/>
              </w:numPr>
              <w:tabs>
                <w:tab w:val="left" w:pos="906"/>
              </w:tabs>
              <w:spacing w:before="161"/>
              <w:ind w:firstLine="283"/>
              <w:rPr>
                <w:sz w:val="28"/>
              </w:rPr>
            </w:pPr>
            <w:proofErr w:type="spellStart"/>
            <w:r>
              <w:rPr>
                <w:sz w:val="28"/>
              </w:rPr>
              <w:t>Досліджувані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інформаційні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сигнали</w:t>
            </w:r>
            <w:proofErr w:type="spellEnd"/>
            <w:r>
              <w:rPr>
                <w:sz w:val="28"/>
              </w:rPr>
              <w:t>…………………………………………...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3"/>
              </w:numPr>
              <w:tabs>
                <w:tab w:val="left" w:pos="885"/>
              </w:tabs>
              <w:spacing w:before="161" w:line="360" w:lineRule="auto"/>
              <w:ind w:right="22" w:firstLine="283"/>
              <w:jc w:val="right"/>
              <w:rPr>
                <w:sz w:val="24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завдання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дослідження</w:t>
            </w:r>
            <w:proofErr w:type="spellEnd"/>
            <w:r>
              <w:rPr>
                <w:sz w:val="28"/>
              </w:rPr>
              <w:t>………………………………………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 xml:space="preserve">. </w:t>
            </w:r>
            <w:r>
              <w:rPr>
                <w:b/>
                <w:sz w:val="24"/>
              </w:rPr>
              <w:t>1</w:t>
            </w:r>
            <w:r>
              <w:rPr>
                <w:sz w:val="28"/>
              </w:rPr>
              <w:t>.7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Висновки</w:t>
            </w:r>
            <w:proofErr w:type="spellEnd"/>
            <w:r>
              <w:rPr>
                <w:sz w:val="28"/>
              </w:rPr>
              <w:t xml:space="preserve">…………………………………………………………………………. </w:t>
            </w:r>
            <w:proofErr w:type="spellStart"/>
            <w:r>
              <w:rPr>
                <w:b/>
                <w:sz w:val="28"/>
              </w:rPr>
              <w:t>Розділ</w:t>
            </w:r>
            <w:proofErr w:type="spellEnd"/>
            <w:r>
              <w:rPr>
                <w:b/>
                <w:sz w:val="28"/>
              </w:rPr>
              <w:t xml:space="preserve"> 2. </w:t>
            </w:r>
            <w:proofErr w:type="spellStart"/>
            <w:r>
              <w:rPr>
                <w:b/>
                <w:sz w:val="28"/>
              </w:rPr>
              <w:t>Розробка</w:t>
            </w:r>
            <w:proofErr w:type="spellEnd"/>
            <w:r>
              <w:rPr>
                <w:b/>
                <w:sz w:val="28"/>
              </w:rPr>
              <w:t xml:space="preserve"> методики </w:t>
            </w:r>
            <w:proofErr w:type="spellStart"/>
            <w:r>
              <w:rPr>
                <w:b/>
                <w:sz w:val="28"/>
              </w:rPr>
              <w:t>обробки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вимірювальної</w:t>
            </w:r>
            <w:proofErr w:type="spellEnd"/>
            <w:r>
              <w:rPr>
                <w:b/>
                <w:spacing w:val="-3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інформації</w:t>
            </w:r>
            <w:proofErr w:type="spellEnd"/>
            <w:r>
              <w:rPr>
                <w:sz w:val="28"/>
              </w:rPr>
              <w:t>......................</w:t>
            </w:r>
          </w:p>
          <w:p w:rsidR="00F569A2" w:rsidRDefault="00F569A2" w:rsidP="00D41765">
            <w:pPr>
              <w:pStyle w:val="TableParagraph"/>
              <w:spacing w:before="1" w:line="360" w:lineRule="auto"/>
              <w:ind w:left="483"/>
              <w:rPr>
                <w:sz w:val="28"/>
              </w:rPr>
            </w:pPr>
            <w:r>
              <w:rPr>
                <w:sz w:val="28"/>
              </w:rPr>
              <w:t xml:space="preserve">2.1. </w:t>
            </w:r>
            <w:proofErr w:type="spellStart"/>
            <w:r>
              <w:rPr>
                <w:sz w:val="28"/>
              </w:rPr>
              <w:t>Класифікація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імпульсів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розкладу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імпульсів</w:t>
            </w:r>
            <w:proofErr w:type="spellEnd"/>
            <w:r>
              <w:rPr>
                <w:sz w:val="28"/>
              </w:rPr>
              <w:t xml:space="preserve"> за </w:t>
            </w:r>
            <w:proofErr w:type="spellStart"/>
            <w:r>
              <w:rPr>
                <w:sz w:val="28"/>
              </w:rPr>
              <w:t>ортогональними</w:t>
            </w:r>
            <w:proofErr w:type="spellEnd"/>
            <w:r>
              <w:rPr>
                <w:sz w:val="28"/>
              </w:rPr>
              <w:t xml:space="preserve"> базисами </w:t>
            </w:r>
            <w:proofErr w:type="spellStart"/>
            <w:r>
              <w:rPr>
                <w:sz w:val="28"/>
              </w:rPr>
              <w:t>функцій</w:t>
            </w:r>
            <w:proofErr w:type="spellEnd"/>
            <w:r>
              <w:rPr>
                <w:sz w:val="28"/>
              </w:rPr>
              <w:t xml:space="preserve"> дискретного аргументу............................................................... 2.2. </w:t>
            </w:r>
            <w:proofErr w:type="spellStart"/>
            <w:r>
              <w:rPr>
                <w:sz w:val="28"/>
              </w:rPr>
              <w:t>Ортогональні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функції</w:t>
            </w:r>
            <w:proofErr w:type="spellEnd"/>
            <w:r>
              <w:rPr>
                <w:sz w:val="28"/>
              </w:rPr>
              <w:t xml:space="preserve"> Хартлі..............................................................................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2"/>
              </w:numPr>
              <w:tabs>
                <w:tab w:val="left" w:pos="976"/>
              </w:tabs>
              <w:spacing w:line="321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Швидке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перетворення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Хартлі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статичних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інтервалах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часу…...…………...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2"/>
              </w:numPr>
              <w:tabs>
                <w:tab w:val="left" w:pos="971"/>
              </w:tabs>
              <w:spacing w:before="162" w:line="360" w:lineRule="auto"/>
              <w:ind w:right="69" w:hanging="5"/>
              <w:rPr>
                <w:sz w:val="28"/>
              </w:rPr>
            </w:pPr>
            <w:proofErr w:type="spellStart"/>
            <w:r>
              <w:rPr>
                <w:sz w:val="28"/>
              </w:rPr>
              <w:t>Розклад</w:t>
            </w:r>
            <w:proofErr w:type="spellEnd"/>
            <w:r>
              <w:rPr>
                <w:sz w:val="28"/>
              </w:rPr>
              <w:t xml:space="preserve"> сигналу за </w:t>
            </w:r>
            <w:proofErr w:type="spellStart"/>
            <w:r>
              <w:rPr>
                <w:sz w:val="28"/>
              </w:rPr>
              <w:t>ортогональними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функціями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Хартлі</w:t>
            </w:r>
            <w:proofErr w:type="spellEnd"/>
            <w:r>
              <w:rPr>
                <w:sz w:val="28"/>
              </w:rPr>
              <w:t>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…. 2.5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Висновки</w:t>
            </w:r>
            <w:proofErr w:type="spellEnd"/>
            <w:r>
              <w:rPr>
                <w:sz w:val="28"/>
              </w:rPr>
              <w:t>…………………………………………………………………………</w:t>
            </w:r>
          </w:p>
          <w:p w:rsidR="00F569A2" w:rsidRDefault="00F569A2" w:rsidP="00D41765">
            <w:pPr>
              <w:pStyle w:val="TableParagraph"/>
              <w:spacing w:before="4" w:line="360" w:lineRule="auto"/>
              <w:ind w:left="200" w:right="12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Розділ</w:t>
            </w:r>
            <w:proofErr w:type="spellEnd"/>
            <w:r>
              <w:rPr>
                <w:b/>
                <w:sz w:val="28"/>
              </w:rPr>
              <w:t xml:space="preserve"> 3. </w:t>
            </w:r>
            <w:proofErr w:type="spellStart"/>
            <w:r>
              <w:rPr>
                <w:b/>
                <w:sz w:val="28"/>
              </w:rPr>
              <w:t>Розробка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системи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неруйнівного</w:t>
            </w:r>
            <w:proofErr w:type="spellEnd"/>
            <w:r>
              <w:rPr>
                <w:b/>
                <w:sz w:val="28"/>
              </w:rPr>
              <w:t xml:space="preserve"> контролю </w:t>
            </w:r>
            <w:proofErr w:type="spellStart"/>
            <w:r>
              <w:rPr>
                <w:b/>
                <w:sz w:val="28"/>
              </w:rPr>
              <w:t>композиційних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матеріалів</w:t>
            </w:r>
            <w:proofErr w:type="spellEnd"/>
          </w:p>
          <w:p w:rsidR="00F569A2" w:rsidRDefault="00F569A2" w:rsidP="00D41765">
            <w:pPr>
              <w:pStyle w:val="TableParagraph"/>
              <w:spacing w:line="360" w:lineRule="auto"/>
              <w:ind w:left="483" w:right="94" w:hanging="5"/>
              <w:rPr>
                <w:sz w:val="28"/>
              </w:rPr>
            </w:pPr>
            <w:r>
              <w:rPr>
                <w:sz w:val="28"/>
              </w:rPr>
              <w:t xml:space="preserve">3.1. </w:t>
            </w:r>
            <w:proofErr w:type="spellStart"/>
            <w:r>
              <w:rPr>
                <w:sz w:val="28"/>
              </w:rPr>
              <w:t>Розробка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композиційних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 xml:space="preserve">................................................... 3.2. </w:t>
            </w:r>
            <w:proofErr w:type="spellStart"/>
            <w:r>
              <w:rPr>
                <w:sz w:val="28"/>
              </w:rPr>
              <w:t>Розробка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компонентів</w:t>
            </w:r>
            <w:proofErr w:type="spellEnd"/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системи..........................................................................</w:t>
            </w:r>
          </w:p>
          <w:p w:rsidR="00F569A2" w:rsidRDefault="00F569A2" w:rsidP="00D41765">
            <w:pPr>
              <w:pStyle w:val="TableParagraph"/>
              <w:spacing w:line="321" w:lineRule="exact"/>
              <w:ind w:left="483"/>
              <w:rPr>
                <w:sz w:val="28"/>
              </w:rPr>
            </w:pPr>
            <w:r>
              <w:rPr>
                <w:sz w:val="28"/>
              </w:rPr>
              <w:t xml:space="preserve">3.3. Алгоритм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системи..................................................................................</w:t>
            </w:r>
          </w:p>
          <w:p w:rsidR="00F569A2" w:rsidRDefault="00F569A2" w:rsidP="00D41765">
            <w:pPr>
              <w:pStyle w:val="TableParagraph"/>
              <w:spacing w:before="157"/>
              <w:ind w:left="483"/>
              <w:rPr>
                <w:sz w:val="28"/>
              </w:rPr>
            </w:pPr>
            <w:r>
              <w:rPr>
                <w:sz w:val="28"/>
              </w:rPr>
              <w:t xml:space="preserve">3.4. Модель </w:t>
            </w:r>
            <w:proofErr w:type="spellStart"/>
            <w:r>
              <w:rPr>
                <w:sz w:val="28"/>
              </w:rPr>
              <w:t>імпульсів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ударної</w:t>
            </w:r>
            <w:proofErr w:type="spellEnd"/>
            <w:r>
              <w:rPr>
                <w:sz w:val="28"/>
              </w:rPr>
              <w:t xml:space="preserve"> взаємодії……......................................................…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1"/>
              </w:numPr>
              <w:tabs>
                <w:tab w:val="left" w:pos="976"/>
              </w:tabs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Моделювання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вимірювального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експерименту</w:t>
            </w:r>
            <w:proofErr w:type="spellEnd"/>
            <w:r>
              <w:rPr>
                <w:sz w:val="28"/>
              </w:rPr>
              <w:t>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  <w:p w:rsidR="00F569A2" w:rsidRDefault="00F569A2" w:rsidP="00F569A2">
            <w:pPr>
              <w:pStyle w:val="TableParagraph"/>
              <w:numPr>
                <w:ilvl w:val="1"/>
                <w:numId w:val="1"/>
              </w:numPr>
              <w:tabs>
                <w:tab w:val="left" w:pos="976"/>
              </w:tabs>
              <w:spacing w:before="163"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експериментального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дослідження</w:t>
            </w:r>
            <w:proofErr w:type="spellEnd"/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.………………………...</w:t>
            </w:r>
          </w:p>
        </w:tc>
        <w:tc>
          <w:tcPr>
            <w:tcW w:w="484" w:type="dxa"/>
          </w:tcPr>
          <w:p w:rsidR="00F569A2" w:rsidRDefault="00F569A2" w:rsidP="00D4176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569A2" w:rsidRDefault="00F569A2" w:rsidP="00D41765">
            <w:pPr>
              <w:pStyle w:val="TableParagraph"/>
              <w:rPr>
                <w:b/>
                <w:sz w:val="30"/>
              </w:rPr>
            </w:pPr>
          </w:p>
          <w:p w:rsidR="00F569A2" w:rsidRDefault="00F569A2" w:rsidP="00D4176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69A2" w:rsidRDefault="00F569A2" w:rsidP="00D4176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569A2" w:rsidRDefault="00F569A2" w:rsidP="00D4176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569A2" w:rsidRDefault="00F569A2" w:rsidP="00D41765">
            <w:pPr>
              <w:pStyle w:val="TableParagraph"/>
              <w:rPr>
                <w:b/>
                <w:sz w:val="30"/>
              </w:rPr>
            </w:pPr>
          </w:p>
          <w:p w:rsidR="00F569A2" w:rsidRDefault="00F569A2" w:rsidP="00D4176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569A2" w:rsidRDefault="00F569A2" w:rsidP="00D4176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F569A2" w:rsidRDefault="00F569A2" w:rsidP="00D41765">
            <w:pPr>
              <w:pStyle w:val="TableParagraph"/>
              <w:rPr>
                <w:b/>
                <w:sz w:val="30"/>
              </w:rPr>
            </w:pPr>
          </w:p>
          <w:p w:rsidR="00F569A2" w:rsidRDefault="00F569A2" w:rsidP="00D4176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569A2" w:rsidRDefault="00F569A2" w:rsidP="00D4176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F569A2" w:rsidRDefault="00F569A2" w:rsidP="00D4176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F569A2" w:rsidRDefault="00F569A2" w:rsidP="00D41765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F569A2" w:rsidRDefault="00F569A2" w:rsidP="00D4176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569A2" w:rsidRDefault="00F569A2" w:rsidP="00D4176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 w:rsidR="00F569A2" w:rsidRDefault="00F569A2" w:rsidP="00D4176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F569A2" w:rsidRDefault="00F569A2" w:rsidP="00D41765">
            <w:pPr>
              <w:pStyle w:val="TableParagraph"/>
              <w:rPr>
                <w:b/>
                <w:sz w:val="30"/>
              </w:rPr>
            </w:pPr>
          </w:p>
          <w:p w:rsidR="00F569A2" w:rsidRDefault="00F569A2" w:rsidP="00D4176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569A2" w:rsidRDefault="00F569A2" w:rsidP="00D4176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F569A2" w:rsidRDefault="00F569A2" w:rsidP="00D4176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43</w:t>
            </w:r>
          </w:p>
          <w:p w:rsidR="00F569A2" w:rsidRDefault="00F569A2" w:rsidP="00D4176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569A2" w:rsidRDefault="00F569A2" w:rsidP="00D41765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F569A2" w:rsidRDefault="00F569A2" w:rsidP="00D4176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53</w:t>
            </w:r>
          </w:p>
          <w:p w:rsidR="00F569A2" w:rsidRDefault="00F569A2" w:rsidP="00D41765">
            <w:pPr>
              <w:pStyle w:val="TableParagraph"/>
              <w:rPr>
                <w:b/>
                <w:sz w:val="30"/>
              </w:rPr>
            </w:pPr>
          </w:p>
          <w:p w:rsidR="00F569A2" w:rsidRDefault="00F569A2" w:rsidP="00D4176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69A2" w:rsidRDefault="00F569A2" w:rsidP="00D4176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  <w:p w:rsidR="00F569A2" w:rsidRDefault="00F569A2" w:rsidP="00D41765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54</w:t>
            </w:r>
          </w:p>
          <w:p w:rsidR="00F569A2" w:rsidRDefault="00F569A2" w:rsidP="00D4176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F569A2" w:rsidRDefault="00F569A2" w:rsidP="00D4176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66</w:t>
            </w:r>
          </w:p>
          <w:p w:rsidR="00F569A2" w:rsidRDefault="00F569A2" w:rsidP="00D4176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F569A2" w:rsidRDefault="00F569A2" w:rsidP="00D4176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F569A2" w:rsidRDefault="00F569A2" w:rsidP="00D41765">
            <w:pPr>
              <w:pStyle w:val="TableParagraph"/>
              <w:spacing w:before="162" w:line="302" w:lineRule="exac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</w:tbl>
    <w:p w:rsidR="00F569A2" w:rsidRDefault="00F569A2" w:rsidP="00F569A2">
      <w:pPr>
        <w:spacing w:line="302" w:lineRule="exact"/>
        <w:rPr>
          <w:sz w:val="28"/>
        </w:rPr>
        <w:sectPr w:rsidR="00F569A2">
          <w:headerReference w:type="default" r:id="rId8"/>
          <w:pgSz w:w="11910" w:h="16840"/>
          <w:pgMar w:top="1040" w:right="160" w:bottom="280" w:left="820" w:header="710" w:footer="0" w:gutter="0"/>
          <w:pgNumType w:start="1"/>
          <w:cols w:space="720"/>
        </w:sectPr>
      </w:pPr>
    </w:p>
    <w:p w:rsidR="00F569A2" w:rsidRDefault="00F569A2" w:rsidP="00F569A2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965"/>
        <w:gridCol w:w="502"/>
      </w:tblGrid>
      <w:tr w:rsidR="00F569A2" w:rsidTr="00D41765">
        <w:trPr>
          <w:trHeight w:val="4653"/>
        </w:trPr>
        <w:tc>
          <w:tcPr>
            <w:tcW w:w="9965" w:type="dxa"/>
          </w:tcPr>
          <w:p w:rsidR="00F569A2" w:rsidRDefault="00F569A2" w:rsidP="00D4176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3.7 </w:t>
            </w:r>
            <w:proofErr w:type="spellStart"/>
            <w:r>
              <w:rPr>
                <w:sz w:val="28"/>
              </w:rPr>
              <w:t>Висновки</w:t>
            </w:r>
            <w:proofErr w:type="spellEnd"/>
            <w:r>
              <w:rPr>
                <w:sz w:val="28"/>
              </w:rPr>
              <w:t>………………………………………………………………………….</w:t>
            </w:r>
          </w:p>
          <w:p w:rsidR="00F569A2" w:rsidRDefault="00F569A2" w:rsidP="00D41765">
            <w:pPr>
              <w:pStyle w:val="TableParagraph"/>
              <w:spacing w:before="168" w:line="355" w:lineRule="auto"/>
              <w:ind w:left="20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Розділ</w:t>
            </w:r>
            <w:proofErr w:type="spellEnd"/>
            <w:r>
              <w:rPr>
                <w:b/>
                <w:sz w:val="28"/>
              </w:rPr>
              <w:t xml:space="preserve"> 4.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 xml:space="preserve">-проект…………………………………………………………… </w:t>
            </w:r>
            <w:r>
              <w:rPr>
                <w:b/>
                <w:spacing w:val="-1"/>
                <w:sz w:val="28"/>
              </w:rPr>
              <w:t>Висновки</w:t>
            </w:r>
            <w:r>
              <w:rPr>
                <w:spacing w:val="-1"/>
                <w:sz w:val="28"/>
              </w:rPr>
              <w:t>.........................................................................................................................</w:t>
            </w:r>
          </w:p>
          <w:p w:rsidR="00F569A2" w:rsidRDefault="00F569A2" w:rsidP="00D41765">
            <w:pPr>
              <w:pStyle w:val="TableParagraph"/>
              <w:spacing w:before="7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Список </w:t>
            </w:r>
            <w:proofErr w:type="spellStart"/>
            <w:r>
              <w:rPr>
                <w:b/>
                <w:sz w:val="28"/>
              </w:rPr>
              <w:t>використаних</w:t>
            </w:r>
            <w:proofErr w:type="spellEnd"/>
            <w:r>
              <w:rPr>
                <w:b/>
                <w:spacing w:val="-41"/>
                <w:sz w:val="28"/>
              </w:rPr>
              <w:t xml:space="preserve"> </w:t>
            </w:r>
            <w:r>
              <w:rPr>
                <w:b/>
                <w:sz w:val="28"/>
              </w:rPr>
              <w:t>джерел</w:t>
            </w:r>
            <w:r>
              <w:rPr>
                <w:sz w:val="28"/>
              </w:rPr>
              <w:t>.....................................................................................</w:t>
            </w:r>
          </w:p>
          <w:p w:rsidR="00F569A2" w:rsidRDefault="00F569A2" w:rsidP="00D41765">
            <w:pPr>
              <w:pStyle w:val="TableParagraph"/>
              <w:spacing w:before="9"/>
              <w:rPr>
                <w:sz w:val="34"/>
              </w:rPr>
            </w:pPr>
          </w:p>
          <w:p w:rsidR="00F569A2" w:rsidRDefault="00F569A2" w:rsidP="00D41765">
            <w:pPr>
              <w:pStyle w:val="TableParagraph"/>
              <w:spacing w:line="540" w:lineRule="auto"/>
              <w:ind w:left="200" w:right="84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Додаток</w:t>
            </w:r>
            <w:proofErr w:type="spellEnd"/>
            <w:r>
              <w:rPr>
                <w:sz w:val="28"/>
              </w:rPr>
              <w:t xml:space="preserve"> А </w:t>
            </w:r>
            <w:proofErr w:type="spellStart"/>
            <w:r>
              <w:rPr>
                <w:sz w:val="28"/>
              </w:rPr>
              <w:t>Додаток</w:t>
            </w:r>
            <w:proofErr w:type="spellEnd"/>
            <w:r>
              <w:rPr>
                <w:sz w:val="28"/>
              </w:rPr>
              <w:t xml:space="preserve"> Б </w:t>
            </w:r>
            <w:proofErr w:type="spellStart"/>
            <w:r>
              <w:rPr>
                <w:sz w:val="28"/>
              </w:rPr>
              <w:t>Додаток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569A2" w:rsidRDefault="00F569A2" w:rsidP="00D41765">
            <w:pPr>
              <w:pStyle w:val="TableParagraph"/>
              <w:spacing w:line="299" w:lineRule="exact"/>
              <w:ind w:left="2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Додаток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502" w:type="dxa"/>
          </w:tcPr>
          <w:p w:rsidR="00F569A2" w:rsidRDefault="00F569A2" w:rsidP="00D41765">
            <w:pPr>
              <w:pStyle w:val="TableParagraph"/>
              <w:spacing w:line="311" w:lineRule="exact"/>
              <w:ind w:left="19"/>
              <w:rPr>
                <w:sz w:val="28"/>
              </w:rPr>
            </w:pPr>
            <w:r>
              <w:rPr>
                <w:sz w:val="28"/>
              </w:rPr>
              <w:t>82</w:t>
            </w:r>
          </w:p>
          <w:p w:rsidR="00F569A2" w:rsidRDefault="00F569A2" w:rsidP="00D41765">
            <w:pPr>
              <w:pStyle w:val="TableParagraph"/>
              <w:spacing w:before="163"/>
              <w:ind w:left="19"/>
              <w:rPr>
                <w:sz w:val="28"/>
              </w:rPr>
            </w:pPr>
            <w:r>
              <w:rPr>
                <w:sz w:val="28"/>
              </w:rPr>
              <w:t>83</w:t>
            </w:r>
          </w:p>
          <w:p w:rsidR="00F569A2" w:rsidRDefault="00F569A2" w:rsidP="00D41765">
            <w:pPr>
              <w:pStyle w:val="TableParagraph"/>
              <w:spacing w:before="160"/>
              <w:ind w:left="19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</w:tbl>
    <w:p w:rsidR="00F569A2" w:rsidRDefault="00F569A2" w:rsidP="00F569A2">
      <w:pPr>
        <w:rPr>
          <w:sz w:val="28"/>
        </w:rPr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F569A2" w:rsidRDefault="00F569A2" w:rsidP="00F569A2">
      <w:pPr>
        <w:pStyle w:val="a3"/>
        <w:spacing w:before="8"/>
        <w:rPr>
          <w:sz w:val="20"/>
        </w:rPr>
      </w:pPr>
    </w:p>
    <w:p w:rsidR="00F569A2" w:rsidRDefault="00F569A2" w:rsidP="00F569A2">
      <w:pPr>
        <w:spacing w:before="89"/>
        <w:ind w:left="5058"/>
        <w:rPr>
          <w:b/>
          <w:sz w:val="28"/>
        </w:rPr>
      </w:pPr>
      <w:r>
        <w:rPr>
          <w:b/>
          <w:sz w:val="28"/>
        </w:rPr>
        <w:t>ВСТУП</w:t>
      </w:r>
    </w:p>
    <w:p w:rsidR="00F569A2" w:rsidRDefault="00F569A2" w:rsidP="00F569A2">
      <w:pPr>
        <w:pStyle w:val="a3"/>
        <w:rPr>
          <w:b/>
          <w:sz w:val="30"/>
        </w:rPr>
      </w:pPr>
    </w:p>
    <w:p w:rsidR="00F569A2" w:rsidRDefault="00F569A2" w:rsidP="00F569A2">
      <w:pPr>
        <w:pStyle w:val="a3"/>
        <w:spacing w:before="2"/>
        <w:rPr>
          <w:b/>
          <w:sz w:val="36"/>
        </w:rPr>
      </w:pPr>
    </w:p>
    <w:p w:rsidR="00F569A2" w:rsidRDefault="00F569A2" w:rsidP="00F569A2">
      <w:pPr>
        <w:pStyle w:val="a3"/>
        <w:spacing w:line="360" w:lineRule="auto"/>
        <w:ind w:left="882" w:right="686" w:firstLine="566"/>
        <w:jc w:val="both"/>
      </w:pPr>
      <w:proofErr w:type="spellStart"/>
      <w:r>
        <w:t>Сучасна</w:t>
      </w:r>
      <w:proofErr w:type="spellEnd"/>
      <w:r>
        <w:t xml:space="preserve"> </w:t>
      </w:r>
      <w:proofErr w:type="spellStart"/>
      <w:r>
        <w:t>авіаційна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 широко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композиційні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параметрам, таким як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, </w:t>
      </w:r>
      <w:proofErr w:type="spellStart"/>
      <w:r>
        <w:t>надійність</w:t>
      </w:r>
      <w:proofErr w:type="spellEnd"/>
      <w:r>
        <w:t xml:space="preserve">, </w:t>
      </w:r>
      <w:proofErr w:type="spellStart"/>
      <w:r>
        <w:t>жаро</w:t>
      </w:r>
      <w:proofErr w:type="spellEnd"/>
      <w:r>
        <w:t xml:space="preserve">- та </w:t>
      </w:r>
      <w:proofErr w:type="spellStart"/>
      <w:r>
        <w:t>ерозійна</w:t>
      </w:r>
      <w:proofErr w:type="spellEnd"/>
      <w:r>
        <w:t xml:space="preserve"> </w:t>
      </w:r>
      <w:proofErr w:type="spellStart"/>
      <w:r>
        <w:t>стійкість</w:t>
      </w:r>
      <w:proofErr w:type="spellEnd"/>
      <w:r>
        <w:t xml:space="preserve">,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перевершують</w:t>
      </w:r>
      <w:proofErr w:type="spellEnd"/>
      <w:r>
        <w:t xml:space="preserve"> метали та </w:t>
      </w:r>
      <w:proofErr w:type="spellStart"/>
      <w:r>
        <w:t>сплави</w:t>
      </w:r>
      <w:proofErr w:type="spellEnd"/>
      <w:r>
        <w:t xml:space="preserve"> з них. До </w:t>
      </w:r>
      <w:proofErr w:type="spellStart"/>
      <w:r>
        <w:t>надійності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з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висуваються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стану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залежати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 </w:t>
      </w:r>
      <w:proofErr w:type="spellStart"/>
      <w:r>
        <w:t>коштовної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але і </w:t>
      </w:r>
      <w:proofErr w:type="spellStart"/>
      <w:r>
        <w:t>життя</w:t>
      </w:r>
      <w:proofErr w:type="spellEnd"/>
      <w:r>
        <w:t xml:space="preserve"> людей. </w:t>
      </w:r>
      <w:proofErr w:type="spellStart"/>
      <w:r>
        <w:t>Композиційні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з </w:t>
      </w:r>
      <w:proofErr w:type="spellStart"/>
      <w:r>
        <w:t>виробом</w:t>
      </w:r>
      <w:proofErr w:type="spellEnd"/>
      <w:r>
        <w:t xml:space="preserve">, тому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проконтролювати</w:t>
      </w:r>
      <w:proofErr w:type="spellEnd"/>
      <w:r>
        <w:t xml:space="preserve"> поза </w:t>
      </w:r>
      <w:proofErr w:type="spellStart"/>
      <w:r>
        <w:t>виробом</w:t>
      </w:r>
      <w:proofErr w:type="spellEnd"/>
      <w:r>
        <w:t xml:space="preserve">.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з </w:t>
      </w:r>
      <w:proofErr w:type="spellStart"/>
      <w:r>
        <w:t>композитів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і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піддаються</w:t>
      </w:r>
      <w:proofErr w:type="spellEnd"/>
      <w:r>
        <w:t xml:space="preserve"> </w:t>
      </w:r>
      <w:proofErr w:type="spellStart"/>
      <w:r>
        <w:t>надійному</w:t>
      </w:r>
      <w:proofErr w:type="spellEnd"/>
      <w:r>
        <w:t xml:space="preserve"> </w:t>
      </w:r>
      <w:proofErr w:type="spellStart"/>
      <w:r>
        <w:t>регулюванню</w:t>
      </w:r>
      <w:proofErr w:type="spellEnd"/>
      <w:r>
        <w:t xml:space="preserve">,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часто </w:t>
      </w: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композитів</w:t>
      </w:r>
      <w:proofErr w:type="spellEnd"/>
      <w:r>
        <w:t xml:space="preserve"> та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мінливість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.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є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стану </w:t>
      </w:r>
      <w:proofErr w:type="spellStart"/>
      <w:r>
        <w:t>виробів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на момент </w:t>
      </w:r>
      <w:proofErr w:type="spellStart"/>
      <w:r>
        <w:t>виготовлення</w:t>
      </w:r>
      <w:proofErr w:type="spellEnd"/>
      <w:r>
        <w:t xml:space="preserve">, але й у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часу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і </w:t>
      </w:r>
      <w:proofErr w:type="spellStart"/>
      <w:r>
        <w:t>збереження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і </w:t>
      </w:r>
      <w:proofErr w:type="spellStart"/>
      <w:r>
        <w:t>фізичних</w:t>
      </w:r>
      <w:proofErr w:type="spellEnd"/>
      <w:r>
        <w:t xml:space="preserve"> характеристик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неможливим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класичних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неруйнівного</w:t>
      </w:r>
      <w:proofErr w:type="spellEnd"/>
      <w:r>
        <w:t xml:space="preserve"> контролю.</w:t>
      </w:r>
    </w:p>
    <w:p w:rsidR="00F569A2" w:rsidRDefault="00F569A2" w:rsidP="00F569A2">
      <w:pPr>
        <w:pStyle w:val="a3"/>
        <w:spacing w:before="1" w:line="360" w:lineRule="auto"/>
        <w:ind w:left="882" w:right="693" w:firstLine="566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вирішень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проблем </w:t>
      </w:r>
      <w:proofErr w:type="spellStart"/>
      <w:r>
        <w:t>виникла</w:t>
      </w:r>
      <w:proofErr w:type="spellEnd"/>
      <w:r>
        <w:t xml:space="preserve"> потреба в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,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діагностування</w:t>
      </w:r>
      <w:proofErr w:type="spellEnd"/>
      <w:r>
        <w:t xml:space="preserve"> і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та </w:t>
      </w:r>
      <w:proofErr w:type="spellStart"/>
      <w:r>
        <w:t>інформаційно-вимірювальних</w:t>
      </w:r>
      <w:proofErr w:type="spellEnd"/>
      <w:r>
        <w:t xml:space="preserve"> систем.</w:t>
      </w:r>
    </w:p>
    <w:p w:rsidR="00F569A2" w:rsidRDefault="00F569A2" w:rsidP="00F569A2">
      <w:pPr>
        <w:pStyle w:val="a3"/>
        <w:spacing w:before="1" w:line="360" w:lineRule="auto"/>
        <w:ind w:left="882" w:right="690" w:firstLine="566"/>
        <w:jc w:val="both"/>
      </w:pPr>
      <w:proofErr w:type="spellStart"/>
      <w:r>
        <w:t>Вірогідність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застосовуваними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методами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технічний</w:t>
      </w:r>
      <w:proofErr w:type="spellEnd"/>
      <w:r>
        <w:t xml:space="preserve"> стан </w:t>
      </w:r>
      <w:proofErr w:type="spellStart"/>
      <w:r>
        <w:t>виробу</w:t>
      </w:r>
      <w:proofErr w:type="spellEnd"/>
      <w:r>
        <w:t xml:space="preserve">, але і </w:t>
      </w:r>
      <w:proofErr w:type="spellStart"/>
      <w:r>
        <w:t>математичними</w:t>
      </w:r>
      <w:proofErr w:type="spellEnd"/>
      <w:r>
        <w:t xml:space="preserve"> моделями, </w:t>
      </w:r>
      <w:proofErr w:type="spellStart"/>
      <w:r>
        <w:t>покладеними</w:t>
      </w:r>
      <w:proofErr w:type="spellEnd"/>
      <w:r>
        <w:t xml:space="preserve"> в основу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, методиками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одержаної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метою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просторів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і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показав,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жоден</w:t>
      </w:r>
      <w:proofErr w:type="spellEnd"/>
      <w:r>
        <w:t xml:space="preserve"> з них не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весь спектр</w:t>
      </w:r>
      <w:r>
        <w:rPr>
          <w:spacing w:val="48"/>
        </w:rPr>
        <w:t xml:space="preserve"> </w:t>
      </w:r>
      <w:proofErr w:type="spellStart"/>
      <w:r>
        <w:t>можливих</w:t>
      </w:r>
      <w:proofErr w:type="spellEnd"/>
      <w:r>
        <w:rPr>
          <w:spacing w:val="46"/>
        </w:rPr>
        <w:t xml:space="preserve"> </w:t>
      </w:r>
      <w:proofErr w:type="spellStart"/>
      <w:r>
        <w:t>дефектів</w:t>
      </w:r>
      <w:proofErr w:type="spellEnd"/>
      <w:r>
        <w:rPr>
          <w:spacing w:val="46"/>
        </w:rPr>
        <w:t xml:space="preserve"> </w:t>
      </w:r>
      <w:proofErr w:type="spellStart"/>
      <w:r>
        <w:t>композиційних</w:t>
      </w:r>
      <w:proofErr w:type="spellEnd"/>
      <w:r>
        <w:rPr>
          <w:spacing w:val="48"/>
        </w:rPr>
        <w:t xml:space="preserve"> </w:t>
      </w:r>
      <w:proofErr w:type="spellStart"/>
      <w:r>
        <w:t>матеріалів</w:t>
      </w:r>
      <w:proofErr w:type="spellEnd"/>
      <w:r>
        <w:t>.</w:t>
      </w:r>
      <w:r>
        <w:rPr>
          <w:spacing w:val="47"/>
        </w:rPr>
        <w:t xml:space="preserve"> </w:t>
      </w:r>
      <w:r>
        <w:t>У</w:t>
      </w:r>
      <w:r>
        <w:rPr>
          <w:spacing w:val="50"/>
        </w:rPr>
        <w:t xml:space="preserve"> </w:t>
      </w:r>
      <w:proofErr w:type="spellStart"/>
      <w:r>
        <w:t>зв’язку</w:t>
      </w:r>
      <w:proofErr w:type="spellEnd"/>
      <w:r>
        <w:rPr>
          <w:spacing w:val="46"/>
        </w:rPr>
        <w:t xml:space="preserve"> </w:t>
      </w:r>
      <w:r>
        <w:t>з</w:t>
      </w:r>
      <w:r>
        <w:rPr>
          <w:spacing w:val="49"/>
        </w:rPr>
        <w:t xml:space="preserve"> </w:t>
      </w:r>
      <w:proofErr w:type="spellStart"/>
      <w:r>
        <w:t>цим</w:t>
      </w:r>
      <w:proofErr w:type="spellEnd"/>
    </w:p>
    <w:p w:rsidR="00F569A2" w:rsidRDefault="00F569A2" w:rsidP="00F569A2">
      <w:pPr>
        <w:spacing w:line="360" w:lineRule="auto"/>
        <w:jc w:val="both"/>
        <w:sectPr w:rsidR="00F569A2">
          <w:headerReference w:type="default" r:id="rId9"/>
          <w:pgSz w:w="11910" w:h="16840"/>
          <w:pgMar w:top="1040" w:right="160" w:bottom="280" w:left="820" w:header="710" w:footer="0" w:gutter="0"/>
          <w:pgNumType w:start="3"/>
          <w:cols w:space="720"/>
        </w:sectPr>
      </w:pPr>
    </w:p>
    <w:p w:rsidR="00F569A2" w:rsidRDefault="00F569A2" w:rsidP="00F569A2">
      <w:pPr>
        <w:pStyle w:val="a3"/>
        <w:spacing w:before="10"/>
        <w:rPr>
          <w:sz w:val="9"/>
        </w:rPr>
      </w:pPr>
    </w:p>
    <w:p w:rsidR="00F569A2" w:rsidRDefault="00F569A2" w:rsidP="00F569A2">
      <w:pPr>
        <w:pStyle w:val="a3"/>
        <w:spacing w:before="89" w:line="360" w:lineRule="auto"/>
        <w:ind w:left="882" w:right="685"/>
        <w:jc w:val="both"/>
      </w:pPr>
      <w:proofErr w:type="gramStart"/>
      <w:r>
        <w:t>актуальною</w:t>
      </w:r>
      <w:proofErr w:type="gramEnd"/>
      <w:r>
        <w:t xml:space="preserve"> є </w:t>
      </w:r>
      <w:proofErr w:type="spellStart"/>
      <w:r>
        <w:t>розробка</w:t>
      </w:r>
      <w:proofErr w:type="spellEnd"/>
      <w:r>
        <w:t xml:space="preserve"> комплексного методу </w:t>
      </w:r>
      <w:proofErr w:type="spellStart"/>
      <w:r>
        <w:t>діагностики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взаємодоповнюючих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неприпустимих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>.</w:t>
      </w:r>
    </w:p>
    <w:p w:rsidR="00F569A2" w:rsidRDefault="00F569A2" w:rsidP="00F569A2">
      <w:pPr>
        <w:pStyle w:val="a3"/>
        <w:spacing w:before="1" w:line="360" w:lineRule="auto"/>
        <w:ind w:left="882" w:right="691" w:firstLine="566"/>
        <w:jc w:val="both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і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, в основному, </w:t>
      </w:r>
      <w:proofErr w:type="spellStart"/>
      <w:r>
        <w:t>детерміновані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і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інформативних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 і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завадозахищеність</w:t>
      </w:r>
      <w:proofErr w:type="spellEnd"/>
      <w:r>
        <w:t xml:space="preserve">,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вимірювань</w:t>
      </w:r>
      <w:proofErr w:type="spellEnd"/>
      <w:r>
        <w:t xml:space="preserve"> і </w:t>
      </w:r>
      <w:proofErr w:type="spellStart"/>
      <w:r>
        <w:t>вірогідність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>.</w:t>
      </w:r>
    </w:p>
    <w:p w:rsidR="00F569A2" w:rsidRDefault="00F569A2" w:rsidP="00F569A2">
      <w:pPr>
        <w:pStyle w:val="a3"/>
        <w:spacing w:line="360" w:lineRule="auto"/>
        <w:ind w:left="882" w:right="689" w:firstLine="566"/>
        <w:jc w:val="both"/>
      </w:pPr>
      <w:r>
        <w:t xml:space="preserve">Таким чином,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математичних</w:t>
      </w:r>
      <w:proofErr w:type="spellEnd"/>
      <w:r>
        <w:t xml:space="preserve"> моделей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і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інформаційно-вимірювальних</w:t>
      </w:r>
      <w:proofErr w:type="spellEnd"/>
      <w:r>
        <w:t xml:space="preserve"> систем </w:t>
      </w:r>
      <w:proofErr w:type="spellStart"/>
      <w:r>
        <w:t>статистичної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з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реалізуються</w:t>
      </w:r>
      <w:proofErr w:type="spellEnd"/>
      <w:r>
        <w:t xml:space="preserve">, у </w:t>
      </w:r>
      <w:proofErr w:type="spellStart"/>
      <w:r>
        <w:t>даний</w:t>
      </w:r>
      <w:proofErr w:type="spellEnd"/>
      <w:r>
        <w:t xml:space="preserve"> час є </w:t>
      </w:r>
      <w:proofErr w:type="spellStart"/>
      <w:r>
        <w:t>актуальними</w:t>
      </w:r>
      <w:proofErr w:type="spellEnd"/>
      <w:r>
        <w:t>.</w:t>
      </w:r>
    </w:p>
    <w:p w:rsidR="00F569A2" w:rsidRDefault="00F569A2" w:rsidP="00F569A2">
      <w:pPr>
        <w:pStyle w:val="a3"/>
        <w:spacing w:line="360" w:lineRule="auto"/>
        <w:ind w:left="882" w:right="757" w:firstLine="566"/>
      </w:pPr>
      <w:r>
        <w:t xml:space="preserve">В </w:t>
      </w:r>
      <w:proofErr w:type="spellStart"/>
      <w:r>
        <w:t>таблиці</w:t>
      </w:r>
      <w:proofErr w:type="spellEnd"/>
      <w:r>
        <w:t xml:space="preserve"> 1 приведено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відомих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в основу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інформаційно-вимірювальних</w:t>
      </w:r>
      <w:proofErr w:type="spellEnd"/>
      <w:r>
        <w:t xml:space="preserve"> систем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з </w:t>
      </w:r>
      <w:proofErr w:type="spellStart"/>
      <w:r>
        <w:t>композиційних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з результатами, </w:t>
      </w:r>
      <w:proofErr w:type="spellStart"/>
      <w:r>
        <w:t>отриманими</w:t>
      </w:r>
      <w:proofErr w:type="spellEnd"/>
      <w:r>
        <w:t xml:space="preserve"> в </w:t>
      </w:r>
      <w:proofErr w:type="spellStart"/>
      <w:r>
        <w:t>дослідженні</w:t>
      </w:r>
      <w:proofErr w:type="spellEnd"/>
      <w:r>
        <w:t>.</w:t>
      </w:r>
    </w:p>
    <w:p w:rsidR="00F569A2" w:rsidRDefault="00F569A2" w:rsidP="00F569A2">
      <w:pPr>
        <w:pStyle w:val="a3"/>
        <w:spacing w:before="1"/>
        <w:rPr>
          <w:sz w:val="42"/>
        </w:rPr>
      </w:pPr>
    </w:p>
    <w:p w:rsidR="00F569A2" w:rsidRDefault="00F569A2" w:rsidP="00F569A2">
      <w:pPr>
        <w:spacing w:before="1" w:line="360" w:lineRule="auto"/>
        <w:ind w:left="882" w:right="694" w:firstLine="566"/>
        <w:jc w:val="both"/>
        <w:rPr>
          <w:sz w:val="24"/>
        </w:rPr>
      </w:pPr>
      <w:proofErr w:type="spellStart"/>
      <w:r>
        <w:rPr>
          <w:sz w:val="24"/>
        </w:rPr>
        <w:t>Таблиця</w:t>
      </w:r>
      <w:proofErr w:type="spellEnd"/>
      <w:r>
        <w:rPr>
          <w:sz w:val="24"/>
        </w:rPr>
        <w:t xml:space="preserve"> 1 - </w:t>
      </w:r>
      <w:proofErr w:type="spellStart"/>
      <w:r>
        <w:rPr>
          <w:sz w:val="24"/>
        </w:rPr>
        <w:t>Порівняння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відомих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результатів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діагностиці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виробів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композиційних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матеріалів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отриманими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роботі</w:t>
      </w:r>
      <w:proofErr w:type="spellEnd"/>
    </w:p>
    <w:p w:rsidR="00F569A2" w:rsidRDefault="00F569A2" w:rsidP="00F569A2">
      <w:pPr>
        <w:pStyle w:val="a3"/>
        <w:rPr>
          <w:sz w:val="20"/>
        </w:rPr>
      </w:pPr>
    </w:p>
    <w:p w:rsidR="00F569A2" w:rsidRDefault="00F569A2" w:rsidP="00F569A2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3829"/>
      </w:tblGrid>
      <w:tr w:rsidR="00F569A2" w:rsidTr="00D41765">
        <w:trPr>
          <w:trHeight w:val="642"/>
        </w:trPr>
        <w:tc>
          <w:tcPr>
            <w:tcW w:w="2835" w:type="dxa"/>
          </w:tcPr>
          <w:p w:rsidR="00F569A2" w:rsidRDefault="00F569A2" w:rsidP="00D41765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</w:tcPr>
          <w:p w:rsidR="00F569A2" w:rsidRDefault="00F569A2" w:rsidP="00D41765">
            <w:pPr>
              <w:pStyle w:val="TableParagraph"/>
              <w:spacing w:line="315" w:lineRule="exact"/>
              <w:ind w:left="32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Відомі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інформаційно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569A2" w:rsidRDefault="00F569A2" w:rsidP="00D41765">
            <w:pPr>
              <w:pStyle w:val="TableParagraph"/>
              <w:spacing w:line="308" w:lineRule="exact"/>
              <w:ind w:left="285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вимірювальні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системи</w:t>
            </w:r>
            <w:proofErr w:type="spellEnd"/>
          </w:p>
        </w:tc>
        <w:tc>
          <w:tcPr>
            <w:tcW w:w="3829" w:type="dxa"/>
          </w:tcPr>
          <w:p w:rsidR="00F569A2" w:rsidRDefault="00F569A2" w:rsidP="00D41765">
            <w:pPr>
              <w:pStyle w:val="TableParagraph"/>
              <w:spacing w:line="315" w:lineRule="exact"/>
              <w:ind w:left="304" w:right="2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Розроблена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інформаційно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569A2" w:rsidRDefault="00F569A2" w:rsidP="00D41765">
            <w:pPr>
              <w:pStyle w:val="TableParagraph"/>
              <w:spacing w:line="308" w:lineRule="exact"/>
              <w:ind w:left="298" w:right="293"/>
              <w:jc w:val="center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вимірювальна</w:t>
            </w:r>
            <w:proofErr w:type="spellEnd"/>
            <w:proofErr w:type="gramEnd"/>
            <w:r>
              <w:rPr>
                <w:i/>
                <w:sz w:val="28"/>
              </w:rPr>
              <w:t xml:space="preserve"> система</w:t>
            </w:r>
          </w:p>
        </w:tc>
      </w:tr>
      <w:tr w:rsidR="00F569A2" w:rsidTr="00D41765">
        <w:trPr>
          <w:trHeight w:val="966"/>
        </w:trPr>
        <w:tc>
          <w:tcPr>
            <w:tcW w:w="2835" w:type="dxa"/>
          </w:tcPr>
          <w:p w:rsidR="00F569A2" w:rsidRDefault="00F569A2" w:rsidP="00D41765">
            <w:pPr>
              <w:pStyle w:val="TableParagraph"/>
              <w:spacing w:line="242" w:lineRule="auto"/>
              <w:ind w:left="131" w:right="12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Математичні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моделі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діагностичних</w:t>
            </w:r>
            <w:proofErr w:type="spellEnd"/>
          </w:p>
          <w:p w:rsidR="00F569A2" w:rsidRDefault="00F569A2" w:rsidP="00D41765">
            <w:pPr>
              <w:pStyle w:val="TableParagraph"/>
              <w:spacing w:line="304" w:lineRule="exact"/>
              <w:ind w:left="131" w:right="124"/>
              <w:jc w:val="center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сигналів</w:t>
            </w:r>
            <w:proofErr w:type="spellEnd"/>
            <w:proofErr w:type="gramEnd"/>
          </w:p>
        </w:tc>
        <w:tc>
          <w:tcPr>
            <w:tcW w:w="3262" w:type="dxa"/>
          </w:tcPr>
          <w:p w:rsidR="00F569A2" w:rsidRDefault="00F569A2" w:rsidP="00D41765">
            <w:pPr>
              <w:pStyle w:val="TableParagraph"/>
              <w:spacing w:before="156"/>
              <w:ind w:left="976" w:right="739"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Детерміновані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залежності</w:t>
            </w:r>
            <w:proofErr w:type="spellEnd"/>
          </w:p>
        </w:tc>
        <w:tc>
          <w:tcPr>
            <w:tcW w:w="3829" w:type="dxa"/>
          </w:tcPr>
          <w:p w:rsidR="00F569A2" w:rsidRDefault="00F569A2" w:rsidP="00D41765">
            <w:pPr>
              <w:pStyle w:val="TableParagraph"/>
              <w:spacing w:before="6"/>
              <w:rPr>
                <w:sz w:val="27"/>
              </w:rPr>
            </w:pPr>
          </w:p>
          <w:p w:rsidR="00F569A2" w:rsidRDefault="00F569A2" w:rsidP="00D41765">
            <w:pPr>
              <w:pStyle w:val="TableParagraph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Лінійний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випадковий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</w:t>
            </w:r>
            <w:proofErr w:type="spellEnd"/>
          </w:p>
        </w:tc>
      </w:tr>
      <w:tr w:rsidR="00F569A2" w:rsidTr="00D41765">
        <w:trPr>
          <w:trHeight w:val="1289"/>
        </w:trPr>
        <w:tc>
          <w:tcPr>
            <w:tcW w:w="2835" w:type="dxa"/>
          </w:tcPr>
          <w:p w:rsidR="00F569A2" w:rsidRDefault="00F569A2" w:rsidP="00D41765">
            <w:pPr>
              <w:pStyle w:val="TableParagraph"/>
              <w:spacing w:before="4"/>
              <w:rPr>
                <w:sz w:val="27"/>
              </w:rPr>
            </w:pPr>
          </w:p>
          <w:p w:rsidR="00F569A2" w:rsidRDefault="00F569A2" w:rsidP="00D41765">
            <w:pPr>
              <w:pStyle w:val="TableParagraph"/>
              <w:ind w:left="743" w:right="591" w:hanging="13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Діагностичні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параметри</w:t>
            </w:r>
            <w:proofErr w:type="spellEnd"/>
          </w:p>
        </w:tc>
        <w:tc>
          <w:tcPr>
            <w:tcW w:w="3262" w:type="dxa"/>
          </w:tcPr>
          <w:p w:rsidR="00F569A2" w:rsidRDefault="00F569A2" w:rsidP="00D41765">
            <w:pPr>
              <w:pStyle w:val="TableParagraph"/>
              <w:ind w:left="263" w:right="258" w:firstLine="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Амплітудно-часові</w:t>
            </w:r>
            <w:proofErr w:type="spellEnd"/>
            <w:r>
              <w:rPr>
                <w:sz w:val="28"/>
              </w:rPr>
              <w:t xml:space="preserve"> характеристики, </w:t>
            </w:r>
            <w:proofErr w:type="spellStart"/>
            <w:r>
              <w:rPr>
                <w:sz w:val="28"/>
              </w:rPr>
              <w:t>амплітудний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фазовий</w:t>
            </w:r>
            <w:proofErr w:type="spellEnd"/>
          </w:p>
          <w:p w:rsidR="00F569A2" w:rsidRDefault="00F569A2" w:rsidP="00D41765">
            <w:pPr>
              <w:pStyle w:val="TableParagraph"/>
              <w:spacing w:line="308" w:lineRule="exact"/>
              <w:ind w:left="155" w:right="1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спектри</w:t>
            </w:r>
            <w:proofErr w:type="spellEnd"/>
            <w:proofErr w:type="gramEnd"/>
          </w:p>
        </w:tc>
        <w:tc>
          <w:tcPr>
            <w:tcW w:w="3829" w:type="dxa"/>
          </w:tcPr>
          <w:p w:rsidR="00F569A2" w:rsidRDefault="00F569A2" w:rsidP="00D41765">
            <w:pPr>
              <w:pStyle w:val="TableParagraph"/>
              <w:spacing w:before="154"/>
              <w:ind w:left="436" w:right="377" w:hanging="5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Коефіцієнти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розкладів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ортогональних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функціях</w:t>
            </w:r>
            <w:proofErr w:type="spellEnd"/>
            <w:r>
              <w:rPr>
                <w:sz w:val="28"/>
              </w:rPr>
              <w:t xml:space="preserve"> дискретного аргументу.</w:t>
            </w:r>
          </w:p>
        </w:tc>
      </w:tr>
      <w:tr w:rsidR="00F569A2" w:rsidTr="00D41765">
        <w:trPr>
          <w:trHeight w:val="1288"/>
        </w:trPr>
        <w:tc>
          <w:tcPr>
            <w:tcW w:w="2835" w:type="dxa"/>
          </w:tcPr>
          <w:p w:rsidR="00F569A2" w:rsidRDefault="00F569A2" w:rsidP="00D41765">
            <w:pPr>
              <w:pStyle w:val="TableParagraph"/>
              <w:spacing w:before="153"/>
              <w:ind w:left="131" w:right="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Правила </w:t>
            </w:r>
            <w:proofErr w:type="spellStart"/>
            <w:r>
              <w:rPr>
                <w:i/>
                <w:sz w:val="28"/>
              </w:rPr>
              <w:t>прийняття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діагностичних</w:t>
            </w:r>
            <w:proofErr w:type="spellEnd"/>
          </w:p>
          <w:p w:rsidR="00F569A2" w:rsidRDefault="00F569A2" w:rsidP="00D41765">
            <w:pPr>
              <w:pStyle w:val="TableParagraph"/>
              <w:spacing w:line="321" w:lineRule="exact"/>
              <w:ind w:left="131" w:right="125"/>
              <w:jc w:val="center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рішень</w:t>
            </w:r>
            <w:proofErr w:type="spellEnd"/>
            <w:proofErr w:type="gramEnd"/>
          </w:p>
        </w:tc>
        <w:tc>
          <w:tcPr>
            <w:tcW w:w="3262" w:type="dxa"/>
          </w:tcPr>
          <w:p w:rsidR="00F569A2" w:rsidRDefault="00F569A2" w:rsidP="00D41765">
            <w:pPr>
              <w:pStyle w:val="TableParagraph"/>
              <w:ind w:left="155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Порівняння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граничним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значенням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Імовірнісні</w:t>
            </w:r>
            <w:proofErr w:type="spellEnd"/>
          </w:p>
          <w:p w:rsidR="00F569A2" w:rsidRDefault="00F569A2" w:rsidP="00D41765">
            <w:pPr>
              <w:pStyle w:val="TableParagraph"/>
              <w:spacing w:line="322" w:lineRule="exact"/>
              <w:ind w:left="155" w:right="14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характеристики</w:t>
            </w:r>
            <w:proofErr w:type="gramEnd"/>
            <w:r>
              <w:rPr>
                <w:sz w:val="28"/>
              </w:rPr>
              <w:t xml:space="preserve"> не </w:t>
            </w:r>
            <w:proofErr w:type="spellStart"/>
            <w:r>
              <w:rPr>
                <w:sz w:val="28"/>
              </w:rPr>
              <w:t>враховуються</w:t>
            </w:r>
            <w:proofErr w:type="spellEnd"/>
          </w:p>
        </w:tc>
        <w:tc>
          <w:tcPr>
            <w:tcW w:w="3829" w:type="dxa"/>
          </w:tcPr>
          <w:p w:rsidR="00F569A2" w:rsidRDefault="00F569A2" w:rsidP="00D41765">
            <w:pPr>
              <w:pStyle w:val="TableParagraph"/>
              <w:spacing w:before="153"/>
              <w:ind w:left="472" w:right="463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відстані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дефектними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бездефектними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класами</w:t>
            </w:r>
            <w:proofErr w:type="spellEnd"/>
          </w:p>
        </w:tc>
      </w:tr>
    </w:tbl>
    <w:p w:rsidR="00F569A2" w:rsidRDefault="00F569A2" w:rsidP="00F569A2">
      <w:pPr>
        <w:jc w:val="center"/>
        <w:rPr>
          <w:sz w:val="28"/>
        </w:rPr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F569A2" w:rsidRDefault="00F569A2" w:rsidP="00F569A2">
      <w:pPr>
        <w:pStyle w:val="a3"/>
        <w:spacing w:before="3"/>
        <w:rPr>
          <w:sz w:val="10"/>
        </w:rPr>
      </w:pPr>
    </w:p>
    <w:p w:rsidR="00F569A2" w:rsidRDefault="00F569A2" w:rsidP="00F569A2">
      <w:pPr>
        <w:pStyle w:val="2"/>
        <w:ind w:left="4912"/>
      </w:pPr>
      <w:r>
        <w:t>ВИСНОВКИ</w:t>
      </w:r>
    </w:p>
    <w:p w:rsidR="00F569A2" w:rsidRDefault="00F569A2" w:rsidP="00F569A2">
      <w:pPr>
        <w:pStyle w:val="a3"/>
        <w:rPr>
          <w:b/>
          <w:sz w:val="30"/>
        </w:rPr>
      </w:pPr>
    </w:p>
    <w:p w:rsidR="00F569A2" w:rsidRDefault="00F569A2" w:rsidP="00F569A2">
      <w:pPr>
        <w:pStyle w:val="a3"/>
        <w:spacing w:before="8"/>
        <w:rPr>
          <w:b/>
          <w:sz w:val="25"/>
        </w:rPr>
      </w:pPr>
    </w:p>
    <w:p w:rsidR="00F569A2" w:rsidRDefault="00F569A2" w:rsidP="00F569A2">
      <w:pPr>
        <w:pStyle w:val="a5"/>
        <w:numPr>
          <w:ilvl w:val="1"/>
          <w:numId w:val="10"/>
        </w:numPr>
        <w:tabs>
          <w:tab w:val="left" w:pos="1739"/>
        </w:tabs>
        <w:spacing w:line="360" w:lineRule="auto"/>
        <w:ind w:right="688" w:firstLine="540"/>
        <w:rPr>
          <w:sz w:val="28"/>
        </w:rPr>
      </w:pPr>
      <w:proofErr w:type="spellStart"/>
      <w:r>
        <w:rPr>
          <w:sz w:val="28"/>
        </w:rPr>
        <w:t>Проаналізовано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основі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діагнотику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5"/>
        <w:numPr>
          <w:ilvl w:val="1"/>
          <w:numId w:val="10"/>
        </w:numPr>
        <w:tabs>
          <w:tab w:val="left" w:pos="1940"/>
          <w:tab w:val="left" w:pos="1941"/>
          <w:tab w:val="left" w:pos="3146"/>
          <w:tab w:val="left" w:pos="4156"/>
          <w:tab w:val="left" w:pos="5453"/>
          <w:tab w:val="left" w:pos="7569"/>
          <w:tab w:val="left" w:pos="8886"/>
          <w:tab w:val="left" w:pos="9466"/>
        </w:tabs>
        <w:spacing w:line="362" w:lineRule="auto"/>
        <w:ind w:right="694" w:firstLine="540"/>
        <w:rPr>
          <w:sz w:val="28"/>
        </w:rPr>
      </w:pPr>
      <w:proofErr w:type="spellStart"/>
      <w:r>
        <w:rPr>
          <w:sz w:val="28"/>
        </w:rPr>
        <w:t>Обрано</w:t>
      </w:r>
      <w:proofErr w:type="spellEnd"/>
      <w:r>
        <w:rPr>
          <w:sz w:val="28"/>
        </w:rPr>
        <w:tab/>
        <w:t>метод</w:t>
      </w:r>
      <w:r>
        <w:rPr>
          <w:sz w:val="28"/>
        </w:rPr>
        <w:tab/>
      </w:r>
      <w:proofErr w:type="spellStart"/>
      <w:r>
        <w:rPr>
          <w:sz w:val="28"/>
        </w:rPr>
        <w:t>обробки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інформаційних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сигналів</w:t>
      </w:r>
      <w:proofErr w:type="spellEnd"/>
      <w:r>
        <w:rPr>
          <w:sz w:val="28"/>
        </w:rPr>
        <w:tab/>
        <w:t>на</w:t>
      </w:r>
      <w:r>
        <w:rPr>
          <w:sz w:val="28"/>
        </w:rPr>
        <w:tab/>
      </w:r>
      <w:proofErr w:type="spellStart"/>
      <w:r>
        <w:rPr>
          <w:sz w:val="28"/>
        </w:rPr>
        <w:t>основі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перетворення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Хартлі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5"/>
        <w:numPr>
          <w:ilvl w:val="1"/>
          <w:numId w:val="10"/>
        </w:numPr>
        <w:tabs>
          <w:tab w:val="left" w:pos="1830"/>
          <w:tab w:val="left" w:pos="9792"/>
        </w:tabs>
        <w:spacing w:line="360" w:lineRule="auto"/>
        <w:ind w:right="685" w:firstLine="540"/>
        <w:rPr>
          <w:sz w:val="28"/>
        </w:rPr>
      </w:pPr>
      <w:proofErr w:type="spellStart"/>
      <w:r>
        <w:rPr>
          <w:sz w:val="28"/>
        </w:rPr>
        <w:t>Розроблено</w:t>
      </w:r>
      <w:proofErr w:type="spellEnd"/>
      <w:r>
        <w:rPr>
          <w:sz w:val="28"/>
        </w:rPr>
        <w:t xml:space="preserve">   метод  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сигналів</w:t>
      </w:r>
      <w:proofErr w:type="spellEnd"/>
      <w:r>
        <w:rPr>
          <w:sz w:val="28"/>
        </w:rPr>
        <w:t xml:space="preserve">   на</w:t>
      </w:r>
      <w:r>
        <w:rPr>
          <w:spacing w:val="48"/>
          <w:sz w:val="28"/>
        </w:rPr>
        <w:t xml:space="preserve"> </w:t>
      </w:r>
      <w:proofErr w:type="spellStart"/>
      <w:proofErr w:type="gramStart"/>
      <w:r>
        <w:rPr>
          <w:sz w:val="28"/>
        </w:rPr>
        <w:t>основі</w:t>
      </w:r>
      <w:proofErr w:type="spellEnd"/>
      <w:r>
        <w:rPr>
          <w:sz w:val="28"/>
        </w:rPr>
        <w:t xml:space="preserve"> 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відстані</w:t>
      </w:r>
      <w:proofErr w:type="spellEnd"/>
      <w:proofErr w:type="gramEnd"/>
      <w:r>
        <w:rPr>
          <w:sz w:val="28"/>
        </w:rPr>
        <w:tab/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дефектним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бездефектним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класами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5"/>
        <w:numPr>
          <w:ilvl w:val="1"/>
          <w:numId w:val="10"/>
        </w:numPr>
        <w:tabs>
          <w:tab w:val="left" w:pos="1705"/>
        </w:tabs>
        <w:spacing w:line="360" w:lineRule="auto"/>
        <w:ind w:right="693" w:firstLine="540"/>
        <w:rPr>
          <w:sz w:val="28"/>
        </w:rPr>
      </w:pPr>
      <w:proofErr w:type="spellStart"/>
      <w:proofErr w:type="gramStart"/>
      <w:r>
        <w:rPr>
          <w:sz w:val="28"/>
        </w:rPr>
        <w:t>розроблено</w:t>
      </w:r>
      <w:proofErr w:type="spellEnd"/>
      <w:proofErr w:type="gramEnd"/>
      <w:r>
        <w:rPr>
          <w:sz w:val="28"/>
        </w:rPr>
        <w:t xml:space="preserve"> систему </w:t>
      </w:r>
      <w:proofErr w:type="spellStart"/>
      <w:r>
        <w:rPr>
          <w:sz w:val="28"/>
        </w:rPr>
        <w:t>неруйнівного</w:t>
      </w:r>
      <w:proofErr w:type="spellEnd"/>
      <w:r>
        <w:rPr>
          <w:sz w:val="28"/>
        </w:rPr>
        <w:t xml:space="preserve"> контролю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виписані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компонентів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>.</w:t>
      </w:r>
    </w:p>
    <w:p w:rsidR="00F569A2" w:rsidRDefault="00F569A2" w:rsidP="00F569A2">
      <w:pPr>
        <w:pStyle w:val="a5"/>
        <w:numPr>
          <w:ilvl w:val="1"/>
          <w:numId w:val="10"/>
        </w:numPr>
        <w:tabs>
          <w:tab w:val="left" w:pos="1860"/>
          <w:tab w:val="left" w:pos="1861"/>
          <w:tab w:val="left" w:pos="3383"/>
          <w:tab w:val="left" w:pos="5796"/>
          <w:tab w:val="left" w:pos="7535"/>
          <w:tab w:val="left" w:pos="9395"/>
        </w:tabs>
        <w:spacing w:line="360" w:lineRule="auto"/>
        <w:ind w:right="695" w:firstLine="540"/>
        <w:rPr>
          <w:sz w:val="28"/>
        </w:rPr>
      </w:pPr>
      <w:r>
        <w:rPr>
          <w:sz w:val="28"/>
        </w:rPr>
        <w:t>Проведено</w:t>
      </w:r>
      <w:r>
        <w:rPr>
          <w:sz w:val="28"/>
        </w:rPr>
        <w:tab/>
      </w:r>
      <w:proofErr w:type="spellStart"/>
      <w:r>
        <w:rPr>
          <w:sz w:val="28"/>
        </w:rPr>
        <w:t>експериментальне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дослідження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достовірності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роботи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алгоритму </w:t>
      </w:r>
      <w:proofErr w:type="spellStart"/>
      <w:r>
        <w:rPr>
          <w:sz w:val="28"/>
        </w:rPr>
        <w:t>прийняття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діагностичного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>.</w:t>
      </w:r>
    </w:p>
    <w:p w:rsidR="00F569A2" w:rsidRDefault="00F569A2" w:rsidP="00F569A2">
      <w:pPr>
        <w:spacing w:line="360" w:lineRule="auto"/>
        <w:rPr>
          <w:sz w:val="28"/>
        </w:rPr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F569A2" w:rsidRDefault="00F569A2" w:rsidP="00F569A2">
      <w:pPr>
        <w:pStyle w:val="a3"/>
        <w:spacing w:before="3"/>
        <w:rPr>
          <w:sz w:val="10"/>
        </w:rPr>
      </w:pPr>
    </w:p>
    <w:p w:rsidR="00F569A2" w:rsidRDefault="00F569A2" w:rsidP="00F569A2">
      <w:pPr>
        <w:pStyle w:val="2"/>
        <w:ind w:left="3841"/>
      </w:pPr>
      <w:r>
        <w:t xml:space="preserve">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before="158" w:line="360" w:lineRule="auto"/>
        <w:ind w:right="692" w:firstLine="283"/>
        <w:jc w:val="both"/>
        <w:rPr>
          <w:sz w:val="28"/>
        </w:rPr>
      </w:pPr>
      <w:r>
        <w:rPr>
          <w:sz w:val="28"/>
        </w:rPr>
        <w:t xml:space="preserve">Марченко Б.Г., </w:t>
      </w:r>
      <w:proofErr w:type="spellStart"/>
      <w:r>
        <w:rPr>
          <w:sz w:val="28"/>
        </w:rPr>
        <w:t>Мыслович</w:t>
      </w:r>
      <w:proofErr w:type="spellEnd"/>
      <w:r>
        <w:rPr>
          <w:sz w:val="28"/>
        </w:rPr>
        <w:t xml:space="preserve"> М.В. </w:t>
      </w:r>
      <w:proofErr w:type="spellStart"/>
      <w:r>
        <w:rPr>
          <w:sz w:val="28"/>
        </w:rPr>
        <w:t>Вибродиагностика</w:t>
      </w:r>
      <w:proofErr w:type="spellEnd"/>
      <w:r>
        <w:rPr>
          <w:sz w:val="28"/>
        </w:rPr>
        <w:t xml:space="preserve"> подшипниковых узлов электрических машин. – К.: </w:t>
      </w:r>
      <w:proofErr w:type="spellStart"/>
      <w:r>
        <w:rPr>
          <w:sz w:val="28"/>
        </w:rPr>
        <w:t>Наукова</w:t>
      </w:r>
      <w:proofErr w:type="spellEnd"/>
      <w:r>
        <w:rPr>
          <w:sz w:val="28"/>
        </w:rPr>
        <w:t xml:space="preserve"> думка, 1992. – 196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line="360" w:lineRule="auto"/>
        <w:ind w:right="686" w:firstLine="283"/>
        <w:jc w:val="both"/>
        <w:rPr>
          <w:sz w:val="28"/>
        </w:rPr>
      </w:pPr>
      <w:proofErr w:type="spellStart"/>
      <w:r>
        <w:rPr>
          <w:sz w:val="28"/>
        </w:rPr>
        <w:t>Тетельбаум</w:t>
      </w:r>
      <w:proofErr w:type="spellEnd"/>
      <w:r>
        <w:rPr>
          <w:sz w:val="28"/>
        </w:rPr>
        <w:t xml:space="preserve"> И.Н., </w:t>
      </w:r>
      <w:proofErr w:type="spellStart"/>
      <w:r>
        <w:rPr>
          <w:sz w:val="28"/>
        </w:rPr>
        <w:t>Тетельбаум</w:t>
      </w:r>
      <w:proofErr w:type="spellEnd"/>
      <w:r>
        <w:rPr>
          <w:sz w:val="28"/>
        </w:rPr>
        <w:t xml:space="preserve"> Я.И. Модели прямой аналогии. – М.: Наука, 1979. – 384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before="1" w:line="360" w:lineRule="auto"/>
        <w:ind w:right="686" w:firstLine="283"/>
        <w:jc w:val="both"/>
        <w:rPr>
          <w:sz w:val="28"/>
        </w:rPr>
      </w:pPr>
      <w:proofErr w:type="spellStart"/>
      <w:r>
        <w:rPr>
          <w:sz w:val="28"/>
        </w:rPr>
        <w:t>Леман</w:t>
      </w:r>
      <w:proofErr w:type="spellEnd"/>
      <w:r>
        <w:rPr>
          <w:sz w:val="28"/>
        </w:rPr>
        <w:t xml:space="preserve"> Э. Проверка статистических гипотез. – </w:t>
      </w:r>
      <w:proofErr w:type="spellStart"/>
      <w:proofErr w:type="gramStart"/>
      <w:r>
        <w:rPr>
          <w:sz w:val="28"/>
        </w:rPr>
        <w:t>М.:Статистика</w:t>
      </w:r>
      <w:proofErr w:type="spellEnd"/>
      <w:proofErr w:type="gramEnd"/>
      <w:r>
        <w:rPr>
          <w:sz w:val="28"/>
        </w:rPr>
        <w:t>, 1968. – 382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line="360" w:lineRule="auto"/>
        <w:ind w:right="688" w:firstLine="283"/>
        <w:jc w:val="both"/>
        <w:rPr>
          <w:sz w:val="28"/>
        </w:rPr>
      </w:pPr>
      <w:proofErr w:type="spellStart"/>
      <w:r>
        <w:rPr>
          <w:sz w:val="28"/>
        </w:rPr>
        <w:t>Мюлер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Нойман</w:t>
      </w:r>
      <w:proofErr w:type="spellEnd"/>
      <w:r>
        <w:rPr>
          <w:sz w:val="28"/>
        </w:rPr>
        <w:t xml:space="preserve"> П., Шторм Р. Таблицы по математической статистике. – М.: Финансы и статистика, 1982. – 278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3"/>
        <w:spacing w:before="9"/>
        <w:rPr>
          <w:sz w:val="23"/>
        </w:rPr>
      </w:pP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line="362" w:lineRule="auto"/>
        <w:ind w:right="695" w:firstLine="283"/>
        <w:jc w:val="both"/>
        <w:rPr>
          <w:sz w:val="28"/>
        </w:rPr>
      </w:pPr>
      <w:r>
        <w:rPr>
          <w:sz w:val="28"/>
        </w:rPr>
        <w:t xml:space="preserve">Марченко В.Б. Ортогональные функции дискретного аргумента и их приложение в геофизике. – К.: </w:t>
      </w:r>
      <w:proofErr w:type="spellStart"/>
      <w:r>
        <w:rPr>
          <w:sz w:val="28"/>
        </w:rPr>
        <w:t>Наукова</w:t>
      </w:r>
      <w:proofErr w:type="spellEnd"/>
      <w:r>
        <w:rPr>
          <w:sz w:val="28"/>
        </w:rPr>
        <w:t xml:space="preserve"> думка, 1992. – 210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90"/>
        </w:tabs>
        <w:spacing w:line="360" w:lineRule="auto"/>
        <w:ind w:left="1165" w:right="691" w:firstLine="0"/>
        <w:jc w:val="both"/>
        <w:rPr>
          <w:sz w:val="28"/>
        </w:rPr>
      </w:pPr>
      <w:proofErr w:type="spellStart"/>
      <w:r>
        <w:rPr>
          <w:sz w:val="28"/>
        </w:rPr>
        <w:t>Трахтман</w:t>
      </w:r>
      <w:proofErr w:type="spellEnd"/>
      <w:r>
        <w:rPr>
          <w:sz w:val="28"/>
        </w:rPr>
        <w:t xml:space="preserve"> А.М. Введение в обобщенную спектральную теорию сигналов. – М.: </w:t>
      </w:r>
      <w:proofErr w:type="spellStart"/>
      <w:r>
        <w:rPr>
          <w:sz w:val="28"/>
        </w:rPr>
        <w:t>Сов.радио</w:t>
      </w:r>
      <w:proofErr w:type="spellEnd"/>
      <w:r>
        <w:rPr>
          <w:sz w:val="28"/>
        </w:rPr>
        <w:t>, 1972. – 352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line="362" w:lineRule="auto"/>
        <w:ind w:right="694" w:firstLine="283"/>
        <w:jc w:val="both"/>
        <w:rPr>
          <w:sz w:val="28"/>
        </w:rPr>
      </w:pPr>
      <w:r>
        <w:rPr>
          <w:sz w:val="28"/>
        </w:rPr>
        <w:t xml:space="preserve">Джексон Д.Д. Ряды Фурье и ортогональные полиномы. </w:t>
      </w:r>
      <w:r>
        <w:rPr>
          <w:spacing w:val="-3"/>
          <w:sz w:val="28"/>
        </w:rPr>
        <w:t xml:space="preserve">М.:  </w:t>
      </w:r>
      <w:r>
        <w:rPr>
          <w:sz w:val="28"/>
        </w:rPr>
        <w:t>Иностранная литература, 1948. –</w:t>
      </w:r>
      <w:r>
        <w:rPr>
          <w:spacing w:val="-5"/>
          <w:sz w:val="28"/>
        </w:rPr>
        <w:t xml:space="preserve"> </w:t>
      </w:r>
      <w:r>
        <w:rPr>
          <w:sz w:val="28"/>
        </w:rPr>
        <w:t>260с.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90"/>
        </w:tabs>
        <w:spacing w:line="360" w:lineRule="auto"/>
        <w:ind w:left="1165" w:right="683" w:firstLine="0"/>
        <w:jc w:val="both"/>
        <w:rPr>
          <w:sz w:val="28"/>
        </w:rPr>
      </w:pPr>
      <w:r w:rsidRPr="007D2869">
        <w:rPr>
          <w:sz w:val="28"/>
          <w:lang w:val="en-US"/>
        </w:rPr>
        <w:t xml:space="preserve">Adams R.D., </w:t>
      </w:r>
      <w:proofErr w:type="spellStart"/>
      <w:r w:rsidRPr="007D2869">
        <w:rPr>
          <w:sz w:val="28"/>
          <w:lang w:val="en-US"/>
        </w:rPr>
        <w:t>Cawley</w:t>
      </w:r>
      <w:proofErr w:type="spellEnd"/>
      <w:r w:rsidRPr="007D2869">
        <w:rPr>
          <w:sz w:val="28"/>
          <w:lang w:val="en-US"/>
        </w:rPr>
        <w:t xml:space="preserve"> P. The mechanics of the coin-tap method of non- destructive testing // Journal of sound and vibration.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1988, - № 122 (2)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p. 299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 xml:space="preserve"> </w:t>
      </w:r>
      <w:r>
        <w:rPr>
          <w:sz w:val="28"/>
        </w:rPr>
        <w:t>316.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26"/>
        </w:tabs>
        <w:spacing w:line="360" w:lineRule="auto"/>
        <w:ind w:right="692" w:firstLine="283"/>
        <w:jc w:val="both"/>
        <w:rPr>
          <w:sz w:val="28"/>
        </w:rPr>
      </w:pPr>
      <w:proofErr w:type="spellStart"/>
      <w:r>
        <w:rPr>
          <w:sz w:val="28"/>
        </w:rPr>
        <w:t>Маєвський</w:t>
      </w:r>
      <w:proofErr w:type="spellEnd"/>
      <w:r>
        <w:rPr>
          <w:sz w:val="28"/>
        </w:rPr>
        <w:t xml:space="preserve"> С.М.,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В.П., Щербак Л.М.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побудови</w:t>
      </w:r>
      <w:proofErr w:type="spellEnd"/>
      <w:r>
        <w:rPr>
          <w:sz w:val="28"/>
        </w:rPr>
        <w:t xml:space="preserve"> систем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неруйнівному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контролі</w:t>
      </w:r>
      <w:proofErr w:type="spellEnd"/>
      <w:r>
        <w:rPr>
          <w:sz w:val="28"/>
        </w:rPr>
        <w:t xml:space="preserve">.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К.: </w:t>
      </w:r>
      <w:proofErr w:type="spellStart"/>
      <w:r>
        <w:rPr>
          <w:sz w:val="28"/>
        </w:rPr>
        <w:t>Либідь</w:t>
      </w:r>
      <w:proofErr w:type="spellEnd"/>
      <w:r>
        <w:rPr>
          <w:sz w:val="28"/>
        </w:rPr>
        <w:t xml:space="preserve">, 1993.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200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9"/>
        </w:numPr>
        <w:tabs>
          <w:tab w:val="left" w:pos="1590"/>
        </w:tabs>
        <w:spacing w:line="360" w:lineRule="auto"/>
        <w:ind w:left="1165" w:right="692" w:firstLine="0"/>
        <w:jc w:val="both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, В.С. </w:t>
      </w:r>
      <w:proofErr w:type="spellStart"/>
      <w:r>
        <w:rPr>
          <w:sz w:val="28"/>
        </w:rPr>
        <w:t>Єременко</w:t>
      </w:r>
      <w:proofErr w:type="spellEnd"/>
      <w:r>
        <w:rPr>
          <w:sz w:val="28"/>
        </w:rPr>
        <w:t xml:space="preserve">, В.М. </w:t>
      </w:r>
      <w:proofErr w:type="spellStart"/>
      <w:r>
        <w:rPr>
          <w:sz w:val="28"/>
        </w:rPr>
        <w:t>Мокійчук</w:t>
      </w:r>
      <w:proofErr w:type="spellEnd"/>
      <w:r>
        <w:rPr>
          <w:sz w:val="28"/>
        </w:rPr>
        <w:t xml:space="preserve"> Метод </w:t>
      </w:r>
      <w:proofErr w:type="spellStart"/>
      <w:proofErr w:type="gram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ударних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імпульсів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діагностиці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композиційних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Вісник</w:t>
      </w:r>
      <w:proofErr w:type="spellEnd"/>
      <w:r>
        <w:rPr>
          <w:sz w:val="28"/>
        </w:rPr>
        <w:t xml:space="preserve"> НАУ, 2002, №4, с</w:t>
      </w:r>
      <w:r>
        <w:rPr>
          <w:spacing w:val="-3"/>
          <w:sz w:val="28"/>
        </w:rPr>
        <w:t xml:space="preserve"> </w:t>
      </w:r>
      <w:r>
        <w:rPr>
          <w:sz w:val="28"/>
        </w:rPr>
        <w:t>1-4.</w:t>
      </w:r>
    </w:p>
    <w:p w:rsidR="00F569A2" w:rsidRDefault="00F569A2" w:rsidP="00F569A2">
      <w:pPr>
        <w:pStyle w:val="a3"/>
        <w:spacing w:line="360" w:lineRule="auto"/>
        <w:ind w:left="882" w:right="692" w:firstLine="283"/>
        <w:jc w:val="both"/>
      </w:pPr>
      <w:r>
        <w:t xml:space="preserve">11.В.С. </w:t>
      </w:r>
      <w:proofErr w:type="spellStart"/>
      <w:r>
        <w:t>Єременко</w:t>
      </w:r>
      <w:proofErr w:type="spellEnd"/>
      <w:r>
        <w:t xml:space="preserve">, Б.Г. Марченко В.М. </w:t>
      </w:r>
      <w:proofErr w:type="spellStart"/>
      <w:r>
        <w:t>Мокійчук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ймовірністних</w:t>
      </w:r>
      <w:proofErr w:type="spellEnd"/>
      <w:r>
        <w:t xml:space="preserve"> моделей при </w:t>
      </w:r>
      <w:proofErr w:type="spellStart"/>
      <w:r>
        <w:t>діагностиці</w:t>
      </w:r>
      <w:proofErr w:type="spellEnd"/>
      <w:r>
        <w:t xml:space="preserve"> </w:t>
      </w:r>
      <w:proofErr w:type="spellStart"/>
      <w:r>
        <w:t>композитів</w:t>
      </w:r>
      <w:proofErr w:type="spellEnd"/>
      <w:r>
        <w:t xml:space="preserve"> методом </w:t>
      </w:r>
      <w:proofErr w:type="spellStart"/>
      <w:r>
        <w:t>низькошвидкісного</w:t>
      </w:r>
      <w:proofErr w:type="spellEnd"/>
      <w:r>
        <w:t xml:space="preserve"> удару. </w:t>
      </w:r>
      <w:proofErr w:type="spellStart"/>
      <w:r>
        <w:t>Вісник</w:t>
      </w:r>
      <w:proofErr w:type="spellEnd"/>
      <w:r>
        <w:t xml:space="preserve"> НАУ, 2003, №3-4, с 5-8.</w:t>
      </w:r>
    </w:p>
    <w:p w:rsidR="00F569A2" w:rsidRDefault="00F569A2" w:rsidP="00F569A2">
      <w:pPr>
        <w:pStyle w:val="a3"/>
        <w:spacing w:line="360" w:lineRule="auto"/>
        <w:ind w:left="1165" w:right="689"/>
        <w:jc w:val="both"/>
      </w:pPr>
      <w:r>
        <w:t xml:space="preserve">12. </w:t>
      </w:r>
      <w:proofErr w:type="spellStart"/>
      <w:r>
        <w:t>В.С..Еременко</w:t>
      </w:r>
      <w:proofErr w:type="spellEnd"/>
      <w:r>
        <w:t>, В.М..</w:t>
      </w:r>
      <w:proofErr w:type="spellStart"/>
      <w:r>
        <w:t>Мокийчук</w:t>
      </w:r>
      <w:proofErr w:type="spellEnd"/>
      <w:r>
        <w:t xml:space="preserve"> Исследование диагностических признаков в статистической диагностике изделий</w:t>
      </w:r>
      <w:r>
        <w:rPr>
          <w:spacing w:val="52"/>
        </w:rPr>
        <w:t xml:space="preserve"> </w:t>
      </w:r>
      <w:r>
        <w:t>методом</w:t>
      </w:r>
    </w:p>
    <w:p w:rsidR="00F569A2" w:rsidRDefault="00F569A2" w:rsidP="00F569A2">
      <w:pPr>
        <w:spacing w:line="360" w:lineRule="auto"/>
        <w:jc w:val="both"/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F569A2" w:rsidRDefault="00F569A2" w:rsidP="00F569A2">
      <w:pPr>
        <w:pStyle w:val="a3"/>
        <w:spacing w:before="10"/>
        <w:rPr>
          <w:sz w:val="9"/>
        </w:rPr>
      </w:pPr>
    </w:p>
    <w:p w:rsidR="00F569A2" w:rsidRDefault="00F569A2" w:rsidP="00F569A2">
      <w:pPr>
        <w:pStyle w:val="a3"/>
        <w:spacing w:before="89" w:line="362" w:lineRule="auto"/>
        <w:ind w:left="1165"/>
      </w:pPr>
      <w:proofErr w:type="gramStart"/>
      <w:r>
        <w:t>низкоскоростного</w:t>
      </w:r>
      <w:proofErr w:type="gramEnd"/>
      <w:r>
        <w:t xml:space="preserve"> удара. Технология и конструирование в электронной аппаратуре. 2004, №5, с. 58-60.</w:t>
      </w:r>
    </w:p>
    <w:p w:rsidR="00F569A2" w:rsidRDefault="00F569A2" w:rsidP="00F569A2">
      <w:pPr>
        <w:pStyle w:val="a3"/>
        <w:spacing w:line="360" w:lineRule="auto"/>
        <w:ind w:left="882" w:right="686" w:firstLine="283"/>
        <w:jc w:val="both"/>
      </w:pPr>
      <w:r>
        <w:t xml:space="preserve">13.Крамер Г., </w:t>
      </w:r>
      <w:proofErr w:type="spellStart"/>
      <w:r>
        <w:t>Линдбеттер</w:t>
      </w:r>
      <w:proofErr w:type="spellEnd"/>
      <w:r>
        <w:t xml:space="preserve"> М. Стационарные случайные процессы. – М.: Мир, 1969. – 400 с.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line="362" w:lineRule="auto"/>
        <w:ind w:right="696" w:firstLine="283"/>
        <w:jc w:val="both"/>
        <w:rPr>
          <w:sz w:val="28"/>
        </w:rPr>
      </w:pPr>
      <w:proofErr w:type="spellStart"/>
      <w:r>
        <w:rPr>
          <w:sz w:val="28"/>
        </w:rPr>
        <w:t>Кини</w:t>
      </w:r>
      <w:proofErr w:type="spellEnd"/>
      <w:r>
        <w:rPr>
          <w:sz w:val="28"/>
        </w:rPr>
        <w:t xml:space="preserve"> Р.Л., </w:t>
      </w:r>
      <w:proofErr w:type="spellStart"/>
      <w:r>
        <w:rPr>
          <w:sz w:val="28"/>
        </w:rPr>
        <w:t>Райфа</w:t>
      </w:r>
      <w:proofErr w:type="spellEnd"/>
      <w:r>
        <w:rPr>
          <w:sz w:val="28"/>
        </w:rPr>
        <w:t xml:space="preserve"> Х. Принятие решений при многих критериях: предпочтения и замещения - М.: Радио и связь, 1981. - 560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line="360" w:lineRule="auto"/>
        <w:ind w:right="694" w:firstLine="283"/>
        <w:jc w:val="both"/>
        <w:rPr>
          <w:sz w:val="28"/>
        </w:rPr>
      </w:pPr>
      <w:proofErr w:type="spellStart"/>
      <w:r>
        <w:rPr>
          <w:sz w:val="28"/>
        </w:rPr>
        <w:t>Гоноровский</w:t>
      </w:r>
      <w:proofErr w:type="spellEnd"/>
      <w:r>
        <w:rPr>
          <w:sz w:val="28"/>
        </w:rPr>
        <w:t xml:space="preserve"> И. С. Радиотехнические цепи и сигналы: Учебник для </w:t>
      </w:r>
      <w:proofErr w:type="gramStart"/>
      <w:r>
        <w:rPr>
          <w:sz w:val="28"/>
        </w:rPr>
        <w:t>вузов.—</w:t>
      </w:r>
      <w:proofErr w:type="gramEnd"/>
      <w:r>
        <w:rPr>
          <w:sz w:val="28"/>
        </w:rPr>
        <w:t xml:space="preserve"> 4-е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М.: Радио и связь, 1986. — 512</w:t>
      </w:r>
      <w:r>
        <w:rPr>
          <w:spacing w:val="-19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  <w:tab w:val="left" w:pos="2688"/>
          <w:tab w:val="left" w:pos="4939"/>
          <w:tab w:val="left" w:pos="6631"/>
          <w:tab w:val="left" w:pos="7545"/>
          <w:tab w:val="left" w:pos="8195"/>
          <w:tab w:val="left" w:pos="9085"/>
          <w:tab w:val="left" w:pos="9614"/>
        </w:tabs>
        <w:spacing w:line="321" w:lineRule="exact"/>
        <w:ind w:firstLine="283"/>
        <w:rPr>
          <w:sz w:val="28"/>
        </w:rPr>
      </w:pPr>
      <w:r>
        <w:rPr>
          <w:sz w:val="28"/>
        </w:rPr>
        <w:t>Теория</w:t>
      </w:r>
      <w:r>
        <w:rPr>
          <w:sz w:val="28"/>
        </w:rPr>
        <w:tab/>
        <w:t>автоматического</w:t>
      </w:r>
      <w:r>
        <w:rPr>
          <w:sz w:val="28"/>
        </w:rPr>
        <w:tab/>
      </w:r>
      <w:proofErr w:type="gramStart"/>
      <w:r>
        <w:rPr>
          <w:sz w:val="28"/>
        </w:rPr>
        <w:t>управления:</w:t>
      </w:r>
      <w:r>
        <w:rPr>
          <w:sz w:val="28"/>
        </w:rPr>
        <w:tab/>
      </w:r>
      <w:proofErr w:type="gramEnd"/>
      <w:r>
        <w:rPr>
          <w:sz w:val="28"/>
        </w:rPr>
        <w:t>Учеб.</w:t>
      </w:r>
      <w:r>
        <w:rPr>
          <w:sz w:val="28"/>
        </w:rPr>
        <w:tab/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ab/>
        <w:t>вузов</w:t>
      </w:r>
      <w:r>
        <w:rPr>
          <w:sz w:val="28"/>
        </w:rPr>
        <w:tab/>
        <w:t>по</w:t>
      </w:r>
      <w:r>
        <w:rPr>
          <w:sz w:val="28"/>
        </w:rPr>
        <w:tab/>
        <w:t>спец.</w:t>
      </w:r>
    </w:p>
    <w:p w:rsidR="00F569A2" w:rsidRDefault="00F569A2" w:rsidP="00F569A2">
      <w:pPr>
        <w:pStyle w:val="a3"/>
        <w:spacing w:before="149" w:line="360" w:lineRule="auto"/>
        <w:ind w:left="882" w:right="689"/>
        <w:jc w:val="both"/>
      </w:pPr>
      <w:r>
        <w:t>«Автоматика и телемеханика». В 2-х ч. Ч. II. Теория нелинейных и специальных систем автоматического управления. / А. А. Воронов, Д. П. Ким,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М.</w:t>
      </w:r>
      <w:r>
        <w:rPr>
          <w:spacing w:val="13"/>
        </w:rPr>
        <w:t xml:space="preserve"> </w:t>
      </w:r>
      <w:proofErr w:type="spellStart"/>
      <w:r>
        <w:t>Лохин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др.;</w:t>
      </w:r>
      <w:r>
        <w:rPr>
          <w:spacing w:val="14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ред.</w:t>
      </w:r>
      <w:r>
        <w:rPr>
          <w:spacing w:val="12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А.</w:t>
      </w:r>
      <w:r>
        <w:rPr>
          <w:spacing w:val="15"/>
        </w:rPr>
        <w:t xml:space="preserve"> </w:t>
      </w:r>
      <w:proofErr w:type="gramStart"/>
      <w:r>
        <w:t>Воронова.—</w:t>
      </w:r>
      <w:proofErr w:type="gramEnd"/>
      <w:r>
        <w:rPr>
          <w:spacing w:val="14"/>
        </w:rPr>
        <w:t xml:space="preserve"> </w:t>
      </w:r>
      <w:r>
        <w:t>2-е</w:t>
      </w:r>
      <w:r>
        <w:rPr>
          <w:spacing w:val="10"/>
        </w:rPr>
        <w:t xml:space="preserve"> </w:t>
      </w:r>
      <w:r>
        <w:t>изд.,</w:t>
      </w:r>
      <w:r>
        <w:rPr>
          <w:spacing w:val="1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доп.</w:t>
      </w:r>
    </w:p>
    <w:p w:rsidR="00F569A2" w:rsidRDefault="00F569A2" w:rsidP="00F569A2">
      <w:pPr>
        <w:pStyle w:val="a3"/>
        <w:spacing w:before="1"/>
        <w:ind w:left="882"/>
      </w:pPr>
      <w:r>
        <w:t xml:space="preserve">— М.: </w:t>
      </w:r>
      <w:proofErr w:type="spellStart"/>
      <w:r>
        <w:t>Высш</w:t>
      </w:r>
      <w:proofErr w:type="spellEnd"/>
      <w:r>
        <w:t xml:space="preserve">. </w:t>
      </w:r>
      <w:proofErr w:type="spellStart"/>
      <w:proofErr w:type="gramStart"/>
      <w:r>
        <w:t>шк</w:t>
      </w:r>
      <w:proofErr w:type="spellEnd"/>
      <w:r>
        <w:t>.,</w:t>
      </w:r>
      <w:proofErr w:type="gramEnd"/>
      <w:r>
        <w:t xml:space="preserve"> 1986.— 504 с.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before="160" w:line="360" w:lineRule="auto"/>
        <w:ind w:right="692" w:firstLine="283"/>
        <w:jc w:val="both"/>
        <w:rPr>
          <w:sz w:val="28"/>
        </w:rPr>
      </w:pPr>
      <w:proofErr w:type="spellStart"/>
      <w:r>
        <w:rPr>
          <w:sz w:val="28"/>
        </w:rPr>
        <w:t>Тропченко</w:t>
      </w:r>
      <w:proofErr w:type="spellEnd"/>
      <w:r>
        <w:rPr>
          <w:sz w:val="28"/>
        </w:rPr>
        <w:t xml:space="preserve"> А Ю., </w:t>
      </w:r>
      <w:proofErr w:type="spellStart"/>
      <w:r>
        <w:rPr>
          <w:sz w:val="28"/>
        </w:rPr>
        <w:t>Тропченко</w:t>
      </w:r>
      <w:proofErr w:type="spellEnd"/>
      <w:r>
        <w:rPr>
          <w:sz w:val="28"/>
        </w:rPr>
        <w:t xml:space="preserve"> А.А. Цифровая обработка сигналов. Методы предварительной обработки. Учебное пособие по дисциплине "Теоретическая информатика". – СПб: СПбГУ ИТМО, 2009. – 100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before="1" w:line="360" w:lineRule="auto"/>
        <w:ind w:right="694" w:firstLine="283"/>
        <w:jc w:val="both"/>
        <w:rPr>
          <w:sz w:val="28"/>
        </w:rPr>
      </w:pPr>
      <w:r w:rsidRPr="007D2869">
        <w:rPr>
          <w:sz w:val="28"/>
          <w:lang w:val="en-US"/>
        </w:rPr>
        <w:t xml:space="preserve">S. G. Chang, B. Yu, M. </w:t>
      </w:r>
      <w:proofErr w:type="spellStart"/>
      <w:r w:rsidRPr="007D2869">
        <w:rPr>
          <w:sz w:val="28"/>
          <w:lang w:val="en-US"/>
        </w:rPr>
        <w:t>Vetterli</w:t>
      </w:r>
      <w:proofErr w:type="spellEnd"/>
      <w:r w:rsidRPr="007D2869">
        <w:rPr>
          <w:sz w:val="28"/>
          <w:lang w:val="en-US"/>
        </w:rPr>
        <w:t xml:space="preserve">: IEEE Trans. </w:t>
      </w:r>
      <w:proofErr w:type="spellStart"/>
      <w:r>
        <w:rPr>
          <w:sz w:val="28"/>
        </w:rPr>
        <w:t>Image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Processing</w:t>
      </w:r>
      <w:proofErr w:type="spellEnd"/>
      <w:r>
        <w:rPr>
          <w:sz w:val="28"/>
        </w:rPr>
        <w:t>, (2000) 9 p. 1532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before="2" w:line="360" w:lineRule="auto"/>
        <w:ind w:right="685" w:firstLine="283"/>
        <w:jc w:val="both"/>
        <w:rPr>
          <w:sz w:val="28"/>
        </w:rPr>
      </w:pPr>
      <w:r>
        <w:rPr>
          <w:sz w:val="28"/>
        </w:rPr>
        <w:t xml:space="preserve">Введение в статистическую теорию распознавания образов. </w:t>
      </w:r>
      <w:proofErr w:type="spellStart"/>
      <w:r>
        <w:rPr>
          <w:sz w:val="28"/>
        </w:rPr>
        <w:t>Фукунага</w:t>
      </w:r>
      <w:proofErr w:type="spellEnd"/>
      <w:r>
        <w:rPr>
          <w:sz w:val="28"/>
        </w:rPr>
        <w:t xml:space="preserve"> К.: Пер. с англ.—М.: Наука. Главная редакция физико-математической литературы, 1979, - 368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line="360" w:lineRule="auto"/>
        <w:ind w:right="691" w:firstLine="283"/>
        <w:jc w:val="both"/>
        <w:rPr>
          <w:sz w:val="28"/>
        </w:rPr>
      </w:pPr>
      <w:r>
        <w:rPr>
          <w:sz w:val="28"/>
        </w:rPr>
        <w:t xml:space="preserve">Сайко В.Г., </w:t>
      </w:r>
      <w:proofErr w:type="spellStart"/>
      <w:r>
        <w:rPr>
          <w:sz w:val="28"/>
        </w:rPr>
        <w:t>Оксіюк</w:t>
      </w:r>
      <w:proofErr w:type="spellEnd"/>
      <w:r>
        <w:rPr>
          <w:sz w:val="28"/>
        </w:rPr>
        <w:t xml:space="preserve"> О.Г., </w:t>
      </w:r>
      <w:proofErr w:type="spellStart"/>
      <w:r>
        <w:rPr>
          <w:sz w:val="28"/>
        </w:rPr>
        <w:t>Дікарєв</w:t>
      </w:r>
      <w:proofErr w:type="spellEnd"/>
      <w:r>
        <w:rPr>
          <w:sz w:val="28"/>
        </w:rPr>
        <w:t xml:space="preserve"> О.В.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цифрового </w:t>
      </w:r>
      <w:proofErr w:type="spellStart"/>
      <w:r>
        <w:rPr>
          <w:sz w:val="28"/>
        </w:rPr>
        <w:t>оброблення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сигналів</w:t>
      </w:r>
      <w:proofErr w:type="spellEnd"/>
      <w:r>
        <w:rPr>
          <w:sz w:val="28"/>
        </w:rPr>
        <w:t xml:space="preserve"> в системах цифрового </w:t>
      </w:r>
      <w:proofErr w:type="spellStart"/>
      <w:r>
        <w:rPr>
          <w:sz w:val="28"/>
        </w:rPr>
        <w:t>радіозв’язку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Частина</w:t>
      </w:r>
      <w:proofErr w:type="spellEnd"/>
      <w:r>
        <w:rPr>
          <w:sz w:val="28"/>
        </w:rPr>
        <w:t xml:space="preserve"> 1.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посібник</w:t>
      </w:r>
      <w:proofErr w:type="spellEnd"/>
      <w:r>
        <w:rPr>
          <w:sz w:val="28"/>
        </w:rPr>
        <w:t xml:space="preserve">. – К.: ДУТ, </w:t>
      </w:r>
      <w:proofErr w:type="gramStart"/>
      <w:r>
        <w:rPr>
          <w:sz w:val="28"/>
        </w:rPr>
        <w:t>2016.–</w:t>
      </w:r>
      <w:proofErr w:type="gramEnd"/>
      <w:r>
        <w:rPr>
          <w:sz w:val="28"/>
        </w:rPr>
        <w:t xml:space="preserve"> 107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line="360" w:lineRule="auto"/>
        <w:ind w:right="690" w:firstLine="283"/>
        <w:jc w:val="both"/>
        <w:rPr>
          <w:sz w:val="28"/>
        </w:rPr>
      </w:pPr>
      <w:r w:rsidRPr="007D2869">
        <w:rPr>
          <w:sz w:val="28"/>
          <w:lang w:val="en-US"/>
        </w:rPr>
        <w:t xml:space="preserve">Adams R.D., </w:t>
      </w:r>
      <w:proofErr w:type="spellStart"/>
      <w:r w:rsidRPr="007D2869">
        <w:rPr>
          <w:sz w:val="28"/>
          <w:lang w:val="en-US"/>
        </w:rPr>
        <w:t>Cawley</w:t>
      </w:r>
      <w:proofErr w:type="spellEnd"/>
      <w:r w:rsidRPr="007D2869">
        <w:rPr>
          <w:sz w:val="28"/>
          <w:lang w:val="en-US"/>
        </w:rPr>
        <w:t xml:space="preserve"> P. Low-velocity impact inspection of bonded structures // Proceedings of the international conference on structural adhesives in engineering. </w:t>
      </w:r>
      <w:proofErr w:type="spellStart"/>
      <w:r>
        <w:rPr>
          <w:sz w:val="28"/>
        </w:rPr>
        <w:t>Bristol</w:t>
      </w:r>
      <w:proofErr w:type="spellEnd"/>
      <w:r>
        <w:rPr>
          <w:sz w:val="28"/>
        </w:rPr>
        <w:t>, 1986, - P.</w:t>
      </w:r>
      <w:r>
        <w:rPr>
          <w:spacing w:val="-7"/>
          <w:sz w:val="28"/>
        </w:rPr>
        <w:t xml:space="preserve"> </w:t>
      </w:r>
      <w:r>
        <w:rPr>
          <w:sz w:val="28"/>
        </w:rPr>
        <w:t>139-142.</w:t>
      </w: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</w:tabs>
        <w:spacing w:line="360" w:lineRule="auto"/>
        <w:ind w:right="691" w:firstLine="283"/>
        <w:jc w:val="both"/>
        <w:rPr>
          <w:sz w:val="28"/>
        </w:rPr>
      </w:pPr>
      <w:r>
        <w:rPr>
          <w:sz w:val="28"/>
        </w:rPr>
        <w:t xml:space="preserve">Астафьева Н.М. </w:t>
      </w:r>
      <w:proofErr w:type="spellStart"/>
      <w:r>
        <w:rPr>
          <w:sz w:val="28"/>
        </w:rPr>
        <w:t>Вейвлет</w:t>
      </w:r>
      <w:proofErr w:type="spellEnd"/>
      <w:r>
        <w:rPr>
          <w:sz w:val="28"/>
        </w:rPr>
        <w:t>-анализ: Основы теории и примеры применения. – Успехи физических наук, 1996, т.166, № 11, стр.</w:t>
      </w:r>
      <w:r>
        <w:rPr>
          <w:spacing w:val="-21"/>
          <w:sz w:val="28"/>
        </w:rPr>
        <w:t xml:space="preserve"> </w:t>
      </w:r>
      <w:r>
        <w:rPr>
          <w:sz w:val="28"/>
        </w:rPr>
        <w:t>1145-1170.</w:t>
      </w:r>
    </w:p>
    <w:p w:rsidR="00F569A2" w:rsidRDefault="00F569A2" w:rsidP="00F569A2">
      <w:pPr>
        <w:spacing w:line="360" w:lineRule="auto"/>
        <w:jc w:val="both"/>
        <w:rPr>
          <w:sz w:val="28"/>
        </w:rPr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F569A2" w:rsidRDefault="00F569A2" w:rsidP="00F569A2">
      <w:pPr>
        <w:pStyle w:val="a3"/>
        <w:spacing w:before="10"/>
        <w:rPr>
          <w:sz w:val="9"/>
        </w:rPr>
      </w:pPr>
    </w:p>
    <w:p w:rsidR="00F569A2" w:rsidRDefault="00F569A2" w:rsidP="00F569A2">
      <w:pPr>
        <w:pStyle w:val="a5"/>
        <w:numPr>
          <w:ilvl w:val="0"/>
          <w:numId w:val="8"/>
        </w:numPr>
        <w:tabs>
          <w:tab w:val="left" w:pos="1595"/>
          <w:tab w:val="left" w:pos="2961"/>
          <w:tab w:val="left" w:pos="3508"/>
          <w:tab w:val="left" w:pos="5323"/>
          <w:tab w:val="left" w:pos="5815"/>
          <w:tab w:val="left" w:pos="7286"/>
          <w:tab w:val="left" w:pos="8789"/>
          <w:tab w:val="left" w:pos="10086"/>
        </w:tabs>
        <w:spacing w:before="89" w:line="362" w:lineRule="auto"/>
        <w:ind w:right="687" w:firstLine="283"/>
        <w:rPr>
          <w:sz w:val="28"/>
        </w:rPr>
      </w:pPr>
      <w:r>
        <w:rPr>
          <w:sz w:val="28"/>
        </w:rPr>
        <w:t>Дьяконов</w:t>
      </w:r>
      <w:r>
        <w:rPr>
          <w:sz w:val="28"/>
        </w:rPr>
        <w:tab/>
      </w:r>
      <w:proofErr w:type="gramStart"/>
      <w:r>
        <w:rPr>
          <w:sz w:val="28"/>
        </w:rPr>
        <w:t>В.,</w:t>
      </w:r>
      <w:r>
        <w:rPr>
          <w:sz w:val="28"/>
        </w:rPr>
        <w:tab/>
      </w:r>
      <w:proofErr w:type="gramEnd"/>
      <w:r>
        <w:rPr>
          <w:sz w:val="28"/>
        </w:rPr>
        <w:t>Абраменкова</w:t>
      </w:r>
      <w:r>
        <w:rPr>
          <w:sz w:val="28"/>
        </w:rPr>
        <w:tab/>
        <w:t>И.</w:t>
      </w:r>
      <w:r>
        <w:rPr>
          <w:sz w:val="28"/>
        </w:rPr>
        <w:tab/>
        <w:t>MATLAB.</w:t>
      </w:r>
      <w:r>
        <w:rPr>
          <w:sz w:val="28"/>
        </w:rPr>
        <w:tab/>
        <w:t>Обработка</w:t>
      </w:r>
      <w:r>
        <w:rPr>
          <w:sz w:val="28"/>
        </w:rPr>
        <w:tab/>
        <w:t>сигналов</w:t>
      </w:r>
      <w:r>
        <w:rPr>
          <w:sz w:val="28"/>
        </w:rPr>
        <w:tab/>
        <w:t xml:space="preserve">и изображений. Специальный справочник.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Питер, 2002, 608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3"/>
        <w:spacing w:line="360" w:lineRule="auto"/>
        <w:ind w:left="882" w:right="688" w:firstLine="283"/>
        <w:jc w:val="both"/>
      </w:pPr>
      <w:r>
        <w:t xml:space="preserve">24.Лемешко Б.Ю., </w:t>
      </w:r>
      <w:proofErr w:type="spellStart"/>
      <w:r>
        <w:t>Помадин</w:t>
      </w:r>
      <w:proofErr w:type="spellEnd"/>
      <w:r>
        <w:t xml:space="preserve"> С.С. Проверка гипотез о математических ожида­ниях и дисперсиях в задачах метрологии и контроля качества при вероят­ностных законах, отличающихся от нормального // Метрология. 2004.</w:t>
      </w:r>
    </w:p>
    <w:p w:rsidR="00F569A2" w:rsidRDefault="00F569A2" w:rsidP="00F569A2">
      <w:pPr>
        <w:pStyle w:val="a3"/>
        <w:ind w:left="882"/>
      </w:pPr>
      <w:r>
        <w:t>– № 3.- С.3-15.</w:t>
      </w:r>
    </w:p>
    <w:p w:rsidR="00F569A2" w:rsidRDefault="00F569A2" w:rsidP="00F569A2">
      <w:pPr>
        <w:pStyle w:val="a5"/>
        <w:numPr>
          <w:ilvl w:val="0"/>
          <w:numId w:val="7"/>
        </w:numPr>
        <w:tabs>
          <w:tab w:val="left" w:pos="1595"/>
        </w:tabs>
        <w:spacing w:before="156" w:line="360" w:lineRule="auto"/>
        <w:ind w:right="696" w:firstLine="283"/>
        <w:rPr>
          <w:sz w:val="28"/>
        </w:rPr>
      </w:pPr>
      <w:r w:rsidRPr="007D2869">
        <w:rPr>
          <w:sz w:val="28"/>
          <w:lang w:val="en-US"/>
        </w:rPr>
        <w:t xml:space="preserve">Lehmann E.L. Consistency and unbiasedness of certain nonparametric tests / Ann. </w:t>
      </w:r>
      <w:proofErr w:type="spellStart"/>
      <w:r>
        <w:rPr>
          <w:sz w:val="28"/>
        </w:rPr>
        <w:t>Math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Statist</w:t>
      </w:r>
      <w:proofErr w:type="spellEnd"/>
      <w:r>
        <w:rPr>
          <w:sz w:val="28"/>
        </w:rPr>
        <w:t>. – 1951. V.22. № 1. –</w:t>
      </w:r>
      <w:r>
        <w:rPr>
          <w:spacing w:val="-11"/>
          <w:sz w:val="28"/>
        </w:rPr>
        <w:t xml:space="preserve"> </w:t>
      </w:r>
      <w:r>
        <w:rPr>
          <w:sz w:val="28"/>
        </w:rPr>
        <w:t>P.165-179.</w:t>
      </w:r>
    </w:p>
    <w:p w:rsidR="00F569A2" w:rsidRDefault="00F569A2" w:rsidP="00F569A2">
      <w:pPr>
        <w:pStyle w:val="a5"/>
        <w:numPr>
          <w:ilvl w:val="0"/>
          <w:numId w:val="7"/>
        </w:numPr>
        <w:tabs>
          <w:tab w:val="left" w:pos="1595"/>
        </w:tabs>
        <w:spacing w:line="360" w:lineRule="auto"/>
        <w:ind w:right="686" w:firstLine="283"/>
        <w:rPr>
          <w:sz w:val="28"/>
        </w:rPr>
      </w:pPr>
      <w:proofErr w:type="spellStart"/>
      <w:r>
        <w:rPr>
          <w:sz w:val="28"/>
        </w:rPr>
        <w:t>Скучик</w:t>
      </w:r>
      <w:proofErr w:type="spellEnd"/>
      <w:r>
        <w:rPr>
          <w:sz w:val="28"/>
        </w:rPr>
        <w:t xml:space="preserve"> Е. Простые и сложные колебательные системы – М.: Мир, 1971. – 316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5"/>
        <w:numPr>
          <w:ilvl w:val="0"/>
          <w:numId w:val="7"/>
        </w:numPr>
        <w:tabs>
          <w:tab w:val="left" w:pos="1595"/>
        </w:tabs>
        <w:spacing w:before="1" w:line="360" w:lineRule="auto"/>
        <w:ind w:right="694" w:firstLine="283"/>
        <w:rPr>
          <w:sz w:val="28"/>
        </w:rPr>
      </w:pPr>
      <w:proofErr w:type="spellStart"/>
      <w:r>
        <w:rPr>
          <w:sz w:val="28"/>
        </w:rPr>
        <w:t>Залманзон</w:t>
      </w:r>
      <w:proofErr w:type="spellEnd"/>
      <w:r>
        <w:rPr>
          <w:sz w:val="28"/>
        </w:rPr>
        <w:t xml:space="preserve"> Л.А. Преобразования Фурье, </w:t>
      </w:r>
      <w:proofErr w:type="spellStart"/>
      <w:r>
        <w:rPr>
          <w:sz w:val="28"/>
        </w:rPr>
        <w:t>Уолша</w:t>
      </w:r>
      <w:proofErr w:type="spellEnd"/>
      <w:r>
        <w:rPr>
          <w:sz w:val="28"/>
        </w:rPr>
        <w:t>, Хаара и их применение в управлении, связи и других областях. - М.: Наука, 1989. -</w:t>
      </w:r>
      <w:r>
        <w:rPr>
          <w:spacing w:val="-12"/>
          <w:sz w:val="28"/>
        </w:rPr>
        <w:t xml:space="preserve"> </w:t>
      </w:r>
      <w:r>
        <w:rPr>
          <w:sz w:val="28"/>
        </w:rPr>
        <w:t>496с.</w:t>
      </w:r>
    </w:p>
    <w:p w:rsidR="00F569A2" w:rsidRDefault="00F569A2" w:rsidP="00F569A2">
      <w:pPr>
        <w:pStyle w:val="a3"/>
        <w:tabs>
          <w:tab w:val="left" w:pos="2937"/>
          <w:tab w:val="left" w:pos="3792"/>
          <w:tab w:val="left" w:pos="5187"/>
          <w:tab w:val="left" w:pos="5580"/>
          <w:tab w:val="left" w:pos="7396"/>
          <w:tab w:val="left" w:pos="9344"/>
        </w:tabs>
        <w:spacing w:line="360" w:lineRule="auto"/>
        <w:ind w:left="1165" w:right="691"/>
      </w:pPr>
      <w:r>
        <w:t xml:space="preserve">28.Брейсуэл Р. </w:t>
      </w:r>
      <w:proofErr w:type="spellStart"/>
      <w:r>
        <w:t>Пребразование</w:t>
      </w:r>
      <w:proofErr w:type="spellEnd"/>
      <w:r>
        <w:t xml:space="preserve"> Хартли: Пер. с англ. - М.: Мир, 1990. - 175с. 29.Трахтман</w:t>
      </w:r>
      <w:r>
        <w:tab/>
        <w:t>А.М.</w:t>
      </w:r>
      <w:r>
        <w:tab/>
        <w:t>Введение</w:t>
      </w:r>
      <w:r>
        <w:tab/>
        <w:t>в</w:t>
      </w:r>
      <w:r>
        <w:tab/>
        <w:t>обобщенную</w:t>
      </w:r>
      <w:r>
        <w:tab/>
        <w:t>спектральную</w:t>
      </w:r>
      <w:r>
        <w:tab/>
        <w:t>теорию</w:t>
      </w:r>
    </w:p>
    <w:p w:rsidR="00F569A2" w:rsidRDefault="00F569A2" w:rsidP="00F569A2">
      <w:pPr>
        <w:pStyle w:val="a3"/>
        <w:ind w:left="882"/>
      </w:pPr>
      <w:proofErr w:type="gramStart"/>
      <w:r>
        <w:t>сигналов</w:t>
      </w:r>
      <w:proofErr w:type="gramEnd"/>
      <w:r>
        <w:t>. - М.: Сов</w:t>
      </w:r>
      <w:proofErr w:type="gramStart"/>
      <w:r>
        <w:t>. радио</w:t>
      </w:r>
      <w:proofErr w:type="gramEnd"/>
      <w:r>
        <w:t>, 1972. - 345с.</w:t>
      </w:r>
    </w:p>
    <w:p w:rsidR="00F569A2" w:rsidRDefault="00F569A2" w:rsidP="00F569A2">
      <w:pPr>
        <w:pStyle w:val="a3"/>
        <w:spacing w:before="160" w:line="360" w:lineRule="auto"/>
        <w:ind w:left="882" w:firstLine="283"/>
      </w:pPr>
      <w:r>
        <w:t xml:space="preserve">30.Трахтман А.М., </w:t>
      </w:r>
      <w:proofErr w:type="spellStart"/>
      <w:r>
        <w:t>Трахтман</w:t>
      </w:r>
      <w:proofErr w:type="spellEnd"/>
      <w:r>
        <w:t xml:space="preserve"> В.А. Основы теории дискретных сигналов на конечных интервалах. - М.: Сов</w:t>
      </w:r>
      <w:proofErr w:type="gramStart"/>
      <w:r>
        <w:t>. радио</w:t>
      </w:r>
      <w:proofErr w:type="gramEnd"/>
      <w:r>
        <w:t>, 1975. - 208с.</w:t>
      </w:r>
    </w:p>
    <w:p w:rsidR="00F569A2" w:rsidRDefault="00F569A2" w:rsidP="00F569A2">
      <w:pPr>
        <w:pStyle w:val="a3"/>
        <w:spacing w:line="360" w:lineRule="auto"/>
        <w:ind w:left="882" w:right="688" w:firstLine="283"/>
        <w:jc w:val="both"/>
      </w:pPr>
      <w:r>
        <w:t>31.Власенко В.А., Лаппа Ю.М., Ярославский Л.П. Методы синтеза быстрых алгоритмов свертки и спектрального анализа сигналов. - М.: Наука, 1990. -</w:t>
      </w:r>
      <w:r>
        <w:rPr>
          <w:spacing w:val="-3"/>
        </w:rPr>
        <w:t xml:space="preserve"> </w:t>
      </w:r>
      <w:r>
        <w:t>180с.</w:t>
      </w:r>
    </w:p>
    <w:p w:rsidR="00F569A2" w:rsidRDefault="00F569A2" w:rsidP="00F569A2">
      <w:pPr>
        <w:pStyle w:val="a5"/>
        <w:numPr>
          <w:ilvl w:val="0"/>
          <w:numId w:val="6"/>
        </w:numPr>
        <w:tabs>
          <w:tab w:val="left" w:pos="1595"/>
        </w:tabs>
        <w:ind w:firstLine="283"/>
        <w:rPr>
          <w:sz w:val="28"/>
        </w:rPr>
      </w:pPr>
      <w:r>
        <w:rPr>
          <w:sz w:val="28"/>
        </w:rPr>
        <w:t xml:space="preserve">Малов В. В. </w:t>
      </w:r>
      <w:proofErr w:type="spellStart"/>
      <w:r>
        <w:rPr>
          <w:sz w:val="28"/>
        </w:rPr>
        <w:t>Пьезорезонансные</w:t>
      </w:r>
      <w:proofErr w:type="spellEnd"/>
      <w:r>
        <w:rPr>
          <w:sz w:val="28"/>
        </w:rPr>
        <w:t xml:space="preserve"> датчики. М.: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1989.</w:t>
      </w:r>
    </w:p>
    <w:p w:rsidR="00F569A2" w:rsidRDefault="00F569A2" w:rsidP="00F569A2">
      <w:pPr>
        <w:pStyle w:val="a5"/>
        <w:numPr>
          <w:ilvl w:val="0"/>
          <w:numId w:val="6"/>
        </w:numPr>
        <w:tabs>
          <w:tab w:val="left" w:pos="1595"/>
        </w:tabs>
        <w:spacing w:before="161" w:line="362" w:lineRule="auto"/>
        <w:ind w:right="1012" w:firstLine="283"/>
        <w:rPr>
          <w:sz w:val="28"/>
        </w:rPr>
      </w:pPr>
      <w:r>
        <w:rPr>
          <w:sz w:val="28"/>
        </w:rPr>
        <w:t xml:space="preserve">Логинов В.Н. Электрические измерения механических величин. - М.: Энергия, </w:t>
      </w:r>
      <w:proofErr w:type="gramStart"/>
      <w:r>
        <w:rPr>
          <w:sz w:val="28"/>
        </w:rPr>
        <w:t>1976.-</w:t>
      </w:r>
      <w:proofErr w:type="gramEnd"/>
      <w:r>
        <w:rPr>
          <w:sz w:val="28"/>
        </w:rPr>
        <w:t xml:space="preserve"> 104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F569A2" w:rsidRDefault="00F569A2" w:rsidP="00F569A2">
      <w:pPr>
        <w:pStyle w:val="a3"/>
        <w:spacing w:line="357" w:lineRule="auto"/>
        <w:ind w:left="882" w:right="764" w:firstLine="283"/>
      </w:pPr>
      <w:r>
        <w:t>34.Ланге Ю.В. Устинов Е.Г. Акустические импульсы ударного возбуждения, их аналитическое представление и спектры // Дефектоскопия. - 1982.- № 10. - С.81-87.</w:t>
      </w:r>
    </w:p>
    <w:p w:rsidR="00F569A2" w:rsidRDefault="00F569A2" w:rsidP="00F569A2">
      <w:pPr>
        <w:spacing w:line="357" w:lineRule="auto"/>
        <w:sectPr w:rsidR="00F569A2">
          <w:pgSz w:w="11910" w:h="16840"/>
          <w:pgMar w:top="1040" w:right="160" w:bottom="280" w:left="820" w:header="710" w:footer="0" w:gutter="0"/>
          <w:cols w:space="720"/>
        </w:sectPr>
      </w:pPr>
    </w:p>
    <w:p w:rsidR="00142E9E" w:rsidRDefault="00142E9E">
      <w:bookmarkStart w:id="0" w:name="_GoBack"/>
      <w:bookmarkEnd w:id="0"/>
    </w:p>
    <w:sectPr w:rsidR="00142E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C1" w:rsidRDefault="00F569A2">
    <w:pPr>
      <w:pStyle w:val="a3"/>
      <w:spacing w:line="14" w:lineRule="auto"/>
      <w:rPr>
        <w:sz w:val="20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15616" wp14:editId="49807DC2">
              <wp:simplePos x="0" y="0"/>
              <wp:positionH relativeFrom="page">
                <wp:posOffset>7099300</wp:posOffset>
              </wp:positionH>
              <wp:positionV relativeFrom="page">
                <wp:posOffset>438150</wp:posOffset>
              </wp:positionV>
              <wp:extent cx="127000" cy="194310"/>
              <wp:effectExtent l="3175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CC1" w:rsidRDefault="00F569A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156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9pt;margin-top:34.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E5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" filled="f" stroked="f">
              <v:textbox inset="0,0,0,0">
                <w:txbxContent>
                  <w:p w:rsidR="00FF5CC1" w:rsidRDefault="00F569A2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69" w:rsidRPr="007D2869" w:rsidRDefault="00F569A2" w:rsidP="007D28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C1" w:rsidRDefault="00F569A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C1" w:rsidRDefault="00F569A2">
    <w:pPr>
      <w:pStyle w:val="a3"/>
      <w:spacing w:line="14" w:lineRule="auto"/>
      <w:rPr>
        <w:sz w:val="20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65474D" wp14:editId="056D4E49">
              <wp:simplePos x="0" y="0"/>
              <wp:positionH relativeFrom="page">
                <wp:posOffset>7099300</wp:posOffset>
              </wp:positionH>
              <wp:positionV relativeFrom="page">
                <wp:posOffset>438150</wp:posOffset>
              </wp:positionV>
              <wp:extent cx="127000" cy="194310"/>
              <wp:effectExtent l="317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CC1" w:rsidRDefault="00F569A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547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9pt;margin-top:34.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+Jsw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" filled="f" stroked="f">
              <v:textbox inset="0,0,0,0">
                <w:txbxContent>
                  <w:p w:rsidR="00FF5CC1" w:rsidRDefault="00F569A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C1" w:rsidRDefault="00F569A2">
    <w:pPr>
      <w:pStyle w:val="a3"/>
      <w:spacing w:line="14" w:lineRule="auto"/>
      <w:rPr>
        <w:sz w:val="20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60FCEB" wp14:editId="1CD39844">
              <wp:simplePos x="0" y="0"/>
              <wp:positionH relativeFrom="page">
                <wp:posOffset>6766560</wp:posOffset>
              </wp:positionH>
              <wp:positionV relativeFrom="page">
                <wp:posOffset>438150</wp:posOffset>
              </wp:positionV>
              <wp:extent cx="2794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CC1" w:rsidRDefault="00F569A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0F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8pt;margin-top:34.5pt;width:2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VQ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" filled="f" stroked="f">
              <v:textbox inset="0,0,0,0">
                <w:txbxContent>
                  <w:p w:rsidR="00FF5CC1" w:rsidRDefault="00F569A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1F53"/>
    <w:multiLevelType w:val="multilevel"/>
    <w:tmpl w:val="D5BE5968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00" w:hanging="423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5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423"/>
      </w:pPr>
      <w:rPr>
        <w:rFonts w:hint="default"/>
        <w:lang w:val="ru-RU" w:eastAsia="ru-RU" w:bidi="ru-RU"/>
      </w:rPr>
    </w:lvl>
  </w:abstractNum>
  <w:abstractNum w:abstractNumId="1">
    <w:nsid w:val="40B470F5"/>
    <w:multiLevelType w:val="multilevel"/>
    <w:tmpl w:val="53E291DE"/>
    <w:lvl w:ilvl="0">
      <w:start w:val="1"/>
      <w:numFmt w:val="decimal"/>
      <w:lvlText w:val="%1"/>
      <w:lvlJc w:val="left"/>
      <w:pPr>
        <w:ind w:left="483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2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492"/>
      </w:pPr>
      <w:rPr>
        <w:rFonts w:hint="default"/>
        <w:lang w:val="ru-RU" w:eastAsia="ru-RU" w:bidi="ru-RU"/>
      </w:rPr>
    </w:lvl>
  </w:abstractNum>
  <w:abstractNum w:abstractNumId="2">
    <w:nsid w:val="42324477"/>
    <w:multiLevelType w:val="hybridMultilevel"/>
    <w:tmpl w:val="B678A92E"/>
    <w:lvl w:ilvl="0" w:tplc="BD026A08">
      <w:start w:val="32"/>
      <w:numFmt w:val="decimal"/>
      <w:lvlText w:val="%1."/>
      <w:lvlJc w:val="left"/>
      <w:pPr>
        <w:ind w:left="88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F270DC">
      <w:numFmt w:val="bullet"/>
      <w:lvlText w:val="•"/>
      <w:lvlJc w:val="left"/>
      <w:pPr>
        <w:ind w:left="1884" w:hanging="430"/>
      </w:pPr>
      <w:rPr>
        <w:rFonts w:hint="default"/>
        <w:lang w:val="ru-RU" w:eastAsia="ru-RU" w:bidi="ru-RU"/>
      </w:rPr>
    </w:lvl>
    <w:lvl w:ilvl="2" w:tplc="34283C6C">
      <w:numFmt w:val="bullet"/>
      <w:lvlText w:val="•"/>
      <w:lvlJc w:val="left"/>
      <w:pPr>
        <w:ind w:left="2889" w:hanging="430"/>
      </w:pPr>
      <w:rPr>
        <w:rFonts w:hint="default"/>
        <w:lang w:val="ru-RU" w:eastAsia="ru-RU" w:bidi="ru-RU"/>
      </w:rPr>
    </w:lvl>
    <w:lvl w:ilvl="3" w:tplc="5494075C">
      <w:numFmt w:val="bullet"/>
      <w:lvlText w:val="•"/>
      <w:lvlJc w:val="left"/>
      <w:pPr>
        <w:ind w:left="3893" w:hanging="430"/>
      </w:pPr>
      <w:rPr>
        <w:rFonts w:hint="default"/>
        <w:lang w:val="ru-RU" w:eastAsia="ru-RU" w:bidi="ru-RU"/>
      </w:rPr>
    </w:lvl>
    <w:lvl w:ilvl="4" w:tplc="AC3C2262">
      <w:numFmt w:val="bullet"/>
      <w:lvlText w:val="•"/>
      <w:lvlJc w:val="left"/>
      <w:pPr>
        <w:ind w:left="4898" w:hanging="430"/>
      </w:pPr>
      <w:rPr>
        <w:rFonts w:hint="default"/>
        <w:lang w:val="ru-RU" w:eastAsia="ru-RU" w:bidi="ru-RU"/>
      </w:rPr>
    </w:lvl>
    <w:lvl w:ilvl="5" w:tplc="6F1609C4">
      <w:numFmt w:val="bullet"/>
      <w:lvlText w:val="•"/>
      <w:lvlJc w:val="left"/>
      <w:pPr>
        <w:ind w:left="5903" w:hanging="430"/>
      </w:pPr>
      <w:rPr>
        <w:rFonts w:hint="default"/>
        <w:lang w:val="ru-RU" w:eastAsia="ru-RU" w:bidi="ru-RU"/>
      </w:rPr>
    </w:lvl>
    <w:lvl w:ilvl="6" w:tplc="EEBC2E26">
      <w:numFmt w:val="bullet"/>
      <w:lvlText w:val="•"/>
      <w:lvlJc w:val="left"/>
      <w:pPr>
        <w:ind w:left="6907" w:hanging="430"/>
      </w:pPr>
      <w:rPr>
        <w:rFonts w:hint="default"/>
        <w:lang w:val="ru-RU" w:eastAsia="ru-RU" w:bidi="ru-RU"/>
      </w:rPr>
    </w:lvl>
    <w:lvl w:ilvl="7" w:tplc="E73EF6BE">
      <w:numFmt w:val="bullet"/>
      <w:lvlText w:val="•"/>
      <w:lvlJc w:val="left"/>
      <w:pPr>
        <w:ind w:left="7912" w:hanging="430"/>
      </w:pPr>
      <w:rPr>
        <w:rFonts w:hint="default"/>
        <w:lang w:val="ru-RU" w:eastAsia="ru-RU" w:bidi="ru-RU"/>
      </w:rPr>
    </w:lvl>
    <w:lvl w:ilvl="8" w:tplc="5ED80F12">
      <w:numFmt w:val="bullet"/>
      <w:lvlText w:val="•"/>
      <w:lvlJc w:val="left"/>
      <w:pPr>
        <w:ind w:left="8917" w:hanging="430"/>
      </w:pPr>
      <w:rPr>
        <w:rFonts w:hint="default"/>
        <w:lang w:val="ru-RU" w:eastAsia="ru-RU" w:bidi="ru-RU"/>
      </w:rPr>
    </w:lvl>
  </w:abstractNum>
  <w:abstractNum w:abstractNumId="3">
    <w:nsid w:val="42587212"/>
    <w:multiLevelType w:val="hybridMultilevel"/>
    <w:tmpl w:val="C80E3736"/>
    <w:lvl w:ilvl="0" w:tplc="6F161F5C">
      <w:start w:val="1"/>
      <w:numFmt w:val="decimal"/>
      <w:lvlText w:val="%1."/>
      <w:lvlJc w:val="left"/>
      <w:pPr>
        <w:ind w:left="116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BB8A088">
      <w:start w:val="1"/>
      <w:numFmt w:val="decimal"/>
      <w:lvlText w:val="%2."/>
      <w:lvlJc w:val="left"/>
      <w:pPr>
        <w:ind w:left="88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C28211C">
      <w:numFmt w:val="bullet"/>
      <w:lvlText w:val="•"/>
      <w:lvlJc w:val="left"/>
      <w:pPr>
        <w:ind w:left="2245" w:hanging="317"/>
      </w:pPr>
      <w:rPr>
        <w:rFonts w:hint="default"/>
        <w:lang w:val="ru-RU" w:eastAsia="ru-RU" w:bidi="ru-RU"/>
      </w:rPr>
    </w:lvl>
    <w:lvl w:ilvl="3" w:tplc="B1BADBA6">
      <w:numFmt w:val="bullet"/>
      <w:lvlText w:val="•"/>
      <w:lvlJc w:val="left"/>
      <w:pPr>
        <w:ind w:left="3330" w:hanging="317"/>
      </w:pPr>
      <w:rPr>
        <w:rFonts w:hint="default"/>
        <w:lang w:val="ru-RU" w:eastAsia="ru-RU" w:bidi="ru-RU"/>
      </w:rPr>
    </w:lvl>
    <w:lvl w:ilvl="4" w:tplc="2F96F100">
      <w:numFmt w:val="bullet"/>
      <w:lvlText w:val="•"/>
      <w:lvlJc w:val="left"/>
      <w:pPr>
        <w:ind w:left="4415" w:hanging="317"/>
      </w:pPr>
      <w:rPr>
        <w:rFonts w:hint="default"/>
        <w:lang w:val="ru-RU" w:eastAsia="ru-RU" w:bidi="ru-RU"/>
      </w:rPr>
    </w:lvl>
    <w:lvl w:ilvl="5" w:tplc="1C486F24">
      <w:numFmt w:val="bullet"/>
      <w:lvlText w:val="•"/>
      <w:lvlJc w:val="left"/>
      <w:pPr>
        <w:ind w:left="5500" w:hanging="317"/>
      </w:pPr>
      <w:rPr>
        <w:rFonts w:hint="default"/>
        <w:lang w:val="ru-RU" w:eastAsia="ru-RU" w:bidi="ru-RU"/>
      </w:rPr>
    </w:lvl>
    <w:lvl w:ilvl="6" w:tplc="4DD2DE46">
      <w:numFmt w:val="bullet"/>
      <w:lvlText w:val="•"/>
      <w:lvlJc w:val="left"/>
      <w:pPr>
        <w:ind w:left="6585" w:hanging="317"/>
      </w:pPr>
      <w:rPr>
        <w:rFonts w:hint="default"/>
        <w:lang w:val="ru-RU" w:eastAsia="ru-RU" w:bidi="ru-RU"/>
      </w:rPr>
    </w:lvl>
    <w:lvl w:ilvl="7" w:tplc="9C28404A">
      <w:numFmt w:val="bullet"/>
      <w:lvlText w:val="•"/>
      <w:lvlJc w:val="left"/>
      <w:pPr>
        <w:ind w:left="7670" w:hanging="317"/>
      </w:pPr>
      <w:rPr>
        <w:rFonts w:hint="default"/>
        <w:lang w:val="ru-RU" w:eastAsia="ru-RU" w:bidi="ru-RU"/>
      </w:rPr>
    </w:lvl>
    <w:lvl w:ilvl="8" w:tplc="DD5E190A">
      <w:numFmt w:val="bullet"/>
      <w:lvlText w:val="•"/>
      <w:lvlJc w:val="left"/>
      <w:pPr>
        <w:ind w:left="8756" w:hanging="317"/>
      </w:pPr>
      <w:rPr>
        <w:rFonts w:hint="default"/>
        <w:lang w:val="ru-RU" w:eastAsia="ru-RU" w:bidi="ru-RU"/>
      </w:rPr>
    </w:lvl>
  </w:abstractNum>
  <w:abstractNum w:abstractNumId="4">
    <w:nsid w:val="4A446053"/>
    <w:multiLevelType w:val="hybridMultilevel"/>
    <w:tmpl w:val="397258B2"/>
    <w:lvl w:ilvl="0" w:tplc="3F62DEF8">
      <w:numFmt w:val="bullet"/>
      <w:lvlText w:val="-"/>
      <w:lvlJc w:val="left"/>
      <w:pPr>
        <w:ind w:left="1033" w:hanging="348"/>
      </w:pPr>
      <w:rPr>
        <w:rFonts w:hint="default"/>
        <w:w w:val="100"/>
        <w:lang w:val="ru-RU" w:eastAsia="ru-RU" w:bidi="ru-RU"/>
      </w:rPr>
    </w:lvl>
    <w:lvl w:ilvl="1" w:tplc="4AB8F67A">
      <w:numFmt w:val="bullet"/>
      <w:lvlText w:val="•"/>
      <w:lvlJc w:val="left"/>
      <w:pPr>
        <w:ind w:left="2028" w:hanging="348"/>
      </w:pPr>
      <w:rPr>
        <w:rFonts w:hint="default"/>
        <w:lang w:val="ru-RU" w:eastAsia="ru-RU" w:bidi="ru-RU"/>
      </w:rPr>
    </w:lvl>
    <w:lvl w:ilvl="2" w:tplc="69240EC8">
      <w:numFmt w:val="bullet"/>
      <w:lvlText w:val="•"/>
      <w:lvlJc w:val="left"/>
      <w:pPr>
        <w:ind w:left="3017" w:hanging="348"/>
      </w:pPr>
      <w:rPr>
        <w:rFonts w:hint="default"/>
        <w:lang w:val="ru-RU" w:eastAsia="ru-RU" w:bidi="ru-RU"/>
      </w:rPr>
    </w:lvl>
    <w:lvl w:ilvl="3" w:tplc="5F0A74C8">
      <w:numFmt w:val="bullet"/>
      <w:lvlText w:val="•"/>
      <w:lvlJc w:val="left"/>
      <w:pPr>
        <w:ind w:left="4005" w:hanging="348"/>
      </w:pPr>
      <w:rPr>
        <w:rFonts w:hint="default"/>
        <w:lang w:val="ru-RU" w:eastAsia="ru-RU" w:bidi="ru-RU"/>
      </w:rPr>
    </w:lvl>
    <w:lvl w:ilvl="4" w:tplc="83C24048">
      <w:numFmt w:val="bullet"/>
      <w:lvlText w:val="•"/>
      <w:lvlJc w:val="left"/>
      <w:pPr>
        <w:ind w:left="4994" w:hanging="348"/>
      </w:pPr>
      <w:rPr>
        <w:rFonts w:hint="default"/>
        <w:lang w:val="ru-RU" w:eastAsia="ru-RU" w:bidi="ru-RU"/>
      </w:rPr>
    </w:lvl>
    <w:lvl w:ilvl="5" w:tplc="5CA0F0F6">
      <w:numFmt w:val="bullet"/>
      <w:lvlText w:val="•"/>
      <w:lvlJc w:val="left"/>
      <w:pPr>
        <w:ind w:left="5983" w:hanging="348"/>
      </w:pPr>
      <w:rPr>
        <w:rFonts w:hint="default"/>
        <w:lang w:val="ru-RU" w:eastAsia="ru-RU" w:bidi="ru-RU"/>
      </w:rPr>
    </w:lvl>
    <w:lvl w:ilvl="6" w:tplc="C926701E">
      <w:numFmt w:val="bullet"/>
      <w:lvlText w:val="•"/>
      <w:lvlJc w:val="left"/>
      <w:pPr>
        <w:ind w:left="6971" w:hanging="348"/>
      </w:pPr>
      <w:rPr>
        <w:rFonts w:hint="default"/>
        <w:lang w:val="ru-RU" w:eastAsia="ru-RU" w:bidi="ru-RU"/>
      </w:rPr>
    </w:lvl>
    <w:lvl w:ilvl="7" w:tplc="B40A52C4">
      <w:numFmt w:val="bullet"/>
      <w:lvlText w:val="•"/>
      <w:lvlJc w:val="left"/>
      <w:pPr>
        <w:ind w:left="7960" w:hanging="348"/>
      </w:pPr>
      <w:rPr>
        <w:rFonts w:hint="default"/>
        <w:lang w:val="ru-RU" w:eastAsia="ru-RU" w:bidi="ru-RU"/>
      </w:rPr>
    </w:lvl>
    <w:lvl w:ilvl="8" w:tplc="B0A4F48A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5">
    <w:nsid w:val="4C8D0CA0"/>
    <w:multiLevelType w:val="hybridMultilevel"/>
    <w:tmpl w:val="2D54434E"/>
    <w:lvl w:ilvl="0" w:tplc="5F6AED68">
      <w:start w:val="25"/>
      <w:numFmt w:val="decimal"/>
      <w:lvlText w:val="%1."/>
      <w:lvlJc w:val="left"/>
      <w:pPr>
        <w:ind w:left="88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FCFB8E">
      <w:numFmt w:val="bullet"/>
      <w:lvlText w:val="•"/>
      <w:lvlJc w:val="left"/>
      <w:pPr>
        <w:ind w:left="1884" w:hanging="430"/>
      </w:pPr>
      <w:rPr>
        <w:rFonts w:hint="default"/>
        <w:lang w:val="ru-RU" w:eastAsia="ru-RU" w:bidi="ru-RU"/>
      </w:rPr>
    </w:lvl>
    <w:lvl w:ilvl="2" w:tplc="2DF473BC">
      <w:numFmt w:val="bullet"/>
      <w:lvlText w:val="•"/>
      <w:lvlJc w:val="left"/>
      <w:pPr>
        <w:ind w:left="2889" w:hanging="430"/>
      </w:pPr>
      <w:rPr>
        <w:rFonts w:hint="default"/>
        <w:lang w:val="ru-RU" w:eastAsia="ru-RU" w:bidi="ru-RU"/>
      </w:rPr>
    </w:lvl>
    <w:lvl w:ilvl="3" w:tplc="5218C0D6">
      <w:numFmt w:val="bullet"/>
      <w:lvlText w:val="•"/>
      <w:lvlJc w:val="left"/>
      <w:pPr>
        <w:ind w:left="3893" w:hanging="430"/>
      </w:pPr>
      <w:rPr>
        <w:rFonts w:hint="default"/>
        <w:lang w:val="ru-RU" w:eastAsia="ru-RU" w:bidi="ru-RU"/>
      </w:rPr>
    </w:lvl>
    <w:lvl w:ilvl="4" w:tplc="84BCA384">
      <w:numFmt w:val="bullet"/>
      <w:lvlText w:val="•"/>
      <w:lvlJc w:val="left"/>
      <w:pPr>
        <w:ind w:left="4898" w:hanging="430"/>
      </w:pPr>
      <w:rPr>
        <w:rFonts w:hint="default"/>
        <w:lang w:val="ru-RU" w:eastAsia="ru-RU" w:bidi="ru-RU"/>
      </w:rPr>
    </w:lvl>
    <w:lvl w:ilvl="5" w:tplc="A7806E9E">
      <w:numFmt w:val="bullet"/>
      <w:lvlText w:val="•"/>
      <w:lvlJc w:val="left"/>
      <w:pPr>
        <w:ind w:left="5903" w:hanging="430"/>
      </w:pPr>
      <w:rPr>
        <w:rFonts w:hint="default"/>
        <w:lang w:val="ru-RU" w:eastAsia="ru-RU" w:bidi="ru-RU"/>
      </w:rPr>
    </w:lvl>
    <w:lvl w:ilvl="6" w:tplc="FF784436">
      <w:numFmt w:val="bullet"/>
      <w:lvlText w:val="•"/>
      <w:lvlJc w:val="left"/>
      <w:pPr>
        <w:ind w:left="6907" w:hanging="430"/>
      </w:pPr>
      <w:rPr>
        <w:rFonts w:hint="default"/>
        <w:lang w:val="ru-RU" w:eastAsia="ru-RU" w:bidi="ru-RU"/>
      </w:rPr>
    </w:lvl>
    <w:lvl w:ilvl="7" w:tplc="32F8BBE8">
      <w:numFmt w:val="bullet"/>
      <w:lvlText w:val="•"/>
      <w:lvlJc w:val="left"/>
      <w:pPr>
        <w:ind w:left="7912" w:hanging="430"/>
      </w:pPr>
      <w:rPr>
        <w:rFonts w:hint="default"/>
        <w:lang w:val="ru-RU" w:eastAsia="ru-RU" w:bidi="ru-RU"/>
      </w:rPr>
    </w:lvl>
    <w:lvl w:ilvl="8" w:tplc="4EA6B568">
      <w:numFmt w:val="bullet"/>
      <w:lvlText w:val="•"/>
      <w:lvlJc w:val="left"/>
      <w:pPr>
        <w:ind w:left="8917" w:hanging="430"/>
      </w:pPr>
      <w:rPr>
        <w:rFonts w:hint="default"/>
        <w:lang w:val="ru-RU" w:eastAsia="ru-RU" w:bidi="ru-RU"/>
      </w:rPr>
    </w:lvl>
  </w:abstractNum>
  <w:abstractNum w:abstractNumId="6">
    <w:nsid w:val="657A33BF"/>
    <w:multiLevelType w:val="multilevel"/>
    <w:tmpl w:val="90860752"/>
    <w:lvl w:ilvl="0">
      <w:start w:val="2"/>
      <w:numFmt w:val="decimal"/>
      <w:lvlText w:val="%1"/>
      <w:lvlJc w:val="left"/>
      <w:pPr>
        <w:ind w:left="483" w:hanging="49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8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2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492"/>
      </w:pPr>
      <w:rPr>
        <w:rFonts w:hint="default"/>
        <w:lang w:val="ru-RU" w:eastAsia="ru-RU" w:bidi="ru-RU"/>
      </w:rPr>
    </w:lvl>
  </w:abstractNum>
  <w:abstractNum w:abstractNumId="7">
    <w:nsid w:val="67C95673"/>
    <w:multiLevelType w:val="hybridMultilevel"/>
    <w:tmpl w:val="8D043DF0"/>
    <w:lvl w:ilvl="0" w:tplc="9F6EF110">
      <w:start w:val="14"/>
      <w:numFmt w:val="decimal"/>
      <w:lvlText w:val="%1."/>
      <w:lvlJc w:val="left"/>
      <w:pPr>
        <w:ind w:left="88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380B7C">
      <w:numFmt w:val="bullet"/>
      <w:lvlText w:val="•"/>
      <w:lvlJc w:val="left"/>
      <w:pPr>
        <w:ind w:left="1884" w:hanging="430"/>
      </w:pPr>
      <w:rPr>
        <w:rFonts w:hint="default"/>
        <w:lang w:val="ru-RU" w:eastAsia="ru-RU" w:bidi="ru-RU"/>
      </w:rPr>
    </w:lvl>
    <w:lvl w:ilvl="2" w:tplc="E6328DA2">
      <w:numFmt w:val="bullet"/>
      <w:lvlText w:val="•"/>
      <w:lvlJc w:val="left"/>
      <w:pPr>
        <w:ind w:left="2889" w:hanging="430"/>
      </w:pPr>
      <w:rPr>
        <w:rFonts w:hint="default"/>
        <w:lang w:val="ru-RU" w:eastAsia="ru-RU" w:bidi="ru-RU"/>
      </w:rPr>
    </w:lvl>
    <w:lvl w:ilvl="3" w:tplc="004E2106">
      <w:numFmt w:val="bullet"/>
      <w:lvlText w:val="•"/>
      <w:lvlJc w:val="left"/>
      <w:pPr>
        <w:ind w:left="3893" w:hanging="430"/>
      </w:pPr>
      <w:rPr>
        <w:rFonts w:hint="default"/>
        <w:lang w:val="ru-RU" w:eastAsia="ru-RU" w:bidi="ru-RU"/>
      </w:rPr>
    </w:lvl>
    <w:lvl w:ilvl="4" w:tplc="65CCDB38">
      <w:numFmt w:val="bullet"/>
      <w:lvlText w:val="•"/>
      <w:lvlJc w:val="left"/>
      <w:pPr>
        <w:ind w:left="4898" w:hanging="430"/>
      </w:pPr>
      <w:rPr>
        <w:rFonts w:hint="default"/>
        <w:lang w:val="ru-RU" w:eastAsia="ru-RU" w:bidi="ru-RU"/>
      </w:rPr>
    </w:lvl>
    <w:lvl w:ilvl="5" w:tplc="B4C2217E">
      <w:numFmt w:val="bullet"/>
      <w:lvlText w:val="•"/>
      <w:lvlJc w:val="left"/>
      <w:pPr>
        <w:ind w:left="5903" w:hanging="430"/>
      </w:pPr>
      <w:rPr>
        <w:rFonts w:hint="default"/>
        <w:lang w:val="ru-RU" w:eastAsia="ru-RU" w:bidi="ru-RU"/>
      </w:rPr>
    </w:lvl>
    <w:lvl w:ilvl="6" w:tplc="3446DB8A">
      <w:numFmt w:val="bullet"/>
      <w:lvlText w:val="•"/>
      <w:lvlJc w:val="left"/>
      <w:pPr>
        <w:ind w:left="6907" w:hanging="430"/>
      </w:pPr>
      <w:rPr>
        <w:rFonts w:hint="default"/>
        <w:lang w:val="ru-RU" w:eastAsia="ru-RU" w:bidi="ru-RU"/>
      </w:rPr>
    </w:lvl>
    <w:lvl w:ilvl="7" w:tplc="E124D302">
      <w:numFmt w:val="bullet"/>
      <w:lvlText w:val="•"/>
      <w:lvlJc w:val="left"/>
      <w:pPr>
        <w:ind w:left="7912" w:hanging="430"/>
      </w:pPr>
      <w:rPr>
        <w:rFonts w:hint="default"/>
        <w:lang w:val="ru-RU" w:eastAsia="ru-RU" w:bidi="ru-RU"/>
      </w:rPr>
    </w:lvl>
    <w:lvl w:ilvl="8" w:tplc="96F6E2C2">
      <w:numFmt w:val="bullet"/>
      <w:lvlText w:val="•"/>
      <w:lvlJc w:val="left"/>
      <w:pPr>
        <w:ind w:left="8917" w:hanging="430"/>
      </w:pPr>
      <w:rPr>
        <w:rFonts w:hint="default"/>
        <w:lang w:val="ru-RU" w:eastAsia="ru-RU" w:bidi="ru-RU"/>
      </w:rPr>
    </w:lvl>
  </w:abstractNum>
  <w:abstractNum w:abstractNumId="8">
    <w:nsid w:val="78761D8B"/>
    <w:multiLevelType w:val="hybridMultilevel"/>
    <w:tmpl w:val="1AF811C4"/>
    <w:lvl w:ilvl="0" w:tplc="C9D0AB5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488272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EF8A328C">
      <w:numFmt w:val="bullet"/>
      <w:lvlText w:val="•"/>
      <w:lvlJc w:val="left"/>
      <w:pPr>
        <w:ind w:left="2889" w:hanging="360"/>
      </w:pPr>
      <w:rPr>
        <w:rFonts w:hint="default"/>
        <w:lang w:val="ru-RU" w:eastAsia="ru-RU" w:bidi="ru-RU"/>
      </w:rPr>
    </w:lvl>
    <w:lvl w:ilvl="3" w:tplc="9CA86764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4" w:tplc="D5A49666">
      <w:numFmt w:val="bullet"/>
      <w:lvlText w:val="•"/>
      <w:lvlJc w:val="left"/>
      <w:pPr>
        <w:ind w:left="4898" w:hanging="360"/>
      </w:pPr>
      <w:rPr>
        <w:rFonts w:hint="default"/>
        <w:lang w:val="ru-RU" w:eastAsia="ru-RU" w:bidi="ru-RU"/>
      </w:rPr>
    </w:lvl>
    <w:lvl w:ilvl="5" w:tplc="68D0534A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BDB42366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6AC8D41C">
      <w:numFmt w:val="bullet"/>
      <w:lvlText w:val="•"/>
      <w:lvlJc w:val="left"/>
      <w:pPr>
        <w:ind w:left="7912" w:hanging="360"/>
      </w:pPr>
      <w:rPr>
        <w:rFonts w:hint="default"/>
        <w:lang w:val="ru-RU" w:eastAsia="ru-RU" w:bidi="ru-RU"/>
      </w:rPr>
    </w:lvl>
    <w:lvl w:ilvl="8" w:tplc="E05838FC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</w:abstractNum>
  <w:abstractNum w:abstractNumId="9">
    <w:nsid w:val="7BAC4293"/>
    <w:multiLevelType w:val="multilevel"/>
    <w:tmpl w:val="26E0B454"/>
    <w:lvl w:ilvl="0">
      <w:start w:val="3"/>
      <w:numFmt w:val="decimal"/>
      <w:lvlText w:val="%1"/>
      <w:lvlJc w:val="left"/>
      <w:pPr>
        <w:ind w:left="975" w:hanging="49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975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2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49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E"/>
    <w:rsid w:val="00142E9E"/>
    <w:rsid w:val="005F68A2"/>
    <w:rsid w:val="00841E2E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5779-6B69-4974-A078-E62BDB4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6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1"/>
    <w:qFormat/>
    <w:rsid w:val="00F569A2"/>
    <w:pPr>
      <w:spacing w:before="89"/>
      <w:ind w:left="130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569A2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56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69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69A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F569A2"/>
    <w:pPr>
      <w:ind w:left="882" w:hanging="163"/>
    </w:pPr>
  </w:style>
  <w:style w:type="paragraph" w:customStyle="1" w:styleId="TableParagraph">
    <w:name w:val="Table Paragraph"/>
    <w:basedOn w:val="a"/>
    <w:uiPriority w:val="1"/>
    <w:qFormat/>
    <w:rsid w:val="00F569A2"/>
  </w:style>
  <w:style w:type="paragraph" w:styleId="a6">
    <w:name w:val="header"/>
    <w:basedOn w:val="a"/>
    <w:link w:val="a7"/>
    <w:uiPriority w:val="99"/>
    <w:unhideWhenUsed/>
    <w:rsid w:val="00F56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9A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12765</Words>
  <Characters>7277</Characters>
  <Application>Microsoft Office Word</Application>
  <DocSecurity>0</DocSecurity>
  <Lines>60</Lines>
  <Paragraphs>40</Paragraphs>
  <ScaleCrop>false</ScaleCrop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jaremchuk</dc:creator>
  <cp:keywords/>
  <dc:description/>
  <cp:lastModifiedBy>jaremchuk</cp:lastModifiedBy>
  <cp:revision>2</cp:revision>
  <dcterms:created xsi:type="dcterms:W3CDTF">2018-05-29T09:03:00Z</dcterms:created>
  <dcterms:modified xsi:type="dcterms:W3CDTF">2018-05-29T09:05:00Z</dcterms:modified>
</cp:coreProperties>
</file>